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430D" w14:textId="77777777" w:rsidR="00CC50F6" w:rsidRPr="00A214D7" w:rsidRDefault="00CC50F6" w:rsidP="00FC00C2">
      <w:pPr>
        <w:rPr>
          <w:sz w:val="22"/>
          <w:szCs w:val="22"/>
        </w:rPr>
      </w:pPr>
    </w:p>
    <w:p w14:paraId="49CBD9BB" w14:textId="77777777" w:rsidR="006A54BC" w:rsidRPr="006A54BC" w:rsidRDefault="006A54BC" w:rsidP="006A54BC">
      <w:pPr>
        <w:rPr>
          <w:b/>
          <w:bCs/>
          <w:smallCaps/>
          <w:spacing w:val="5"/>
          <w:sz w:val="32"/>
          <w:szCs w:val="32"/>
        </w:rPr>
      </w:pPr>
      <w:r w:rsidRPr="006A54BC">
        <w:rPr>
          <w:b/>
          <w:bCs/>
          <w:smallCaps/>
          <w:spacing w:val="5"/>
          <w:sz w:val="32"/>
          <w:szCs w:val="32"/>
        </w:rPr>
        <w:t>Meadow Nursery School Complaints Policy</w:t>
      </w:r>
    </w:p>
    <w:p w14:paraId="219821ED" w14:textId="77777777" w:rsidR="00434C99" w:rsidRPr="00434C99" w:rsidRDefault="00434C99" w:rsidP="00434C99">
      <w:pPr>
        <w:rPr>
          <w:b/>
          <w:bCs/>
          <w:sz w:val="24"/>
          <w:szCs w:val="24"/>
        </w:rPr>
      </w:pPr>
    </w:p>
    <w:p w14:paraId="0A5F5712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0EBB501D" w14:textId="3F5E1E99" w:rsidR="006A54BC" w:rsidRPr="0073117F" w:rsidRDefault="006A54BC" w:rsidP="0073117F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Meadow Nursery School aims to provide the highest quality education and care for all</w:t>
      </w:r>
      <w:r w:rsidR="00F17594">
        <w:rPr>
          <w:rFonts w:ascii="Calibri" w:hAnsi="Calibri" w:cs="Calibri"/>
          <w:color w:val="000000"/>
          <w:sz w:val="24"/>
          <w:szCs w:val="24"/>
        </w:rPr>
        <w:t xml:space="preserve"> its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children. </w:t>
      </w:r>
      <w:r w:rsidR="00F17594">
        <w:rPr>
          <w:rFonts w:ascii="Calibri" w:hAnsi="Calibri" w:cs="Calibri"/>
          <w:color w:val="000000"/>
          <w:sz w:val="24"/>
          <w:szCs w:val="24"/>
        </w:rPr>
        <w:t xml:space="preserve"> The nursery offers </w:t>
      </w:r>
      <w:r w:rsidRPr="0073117F">
        <w:rPr>
          <w:rFonts w:ascii="Calibri" w:hAnsi="Calibri" w:cs="Calibri"/>
          <w:color w:val="000000"/>
          <w:sz w:val="24"/>
          <w:szCs w:val="24"/>
        </w:rPr>
        <w:t>a warm welcome to each child and their family within a nurturing, friendly environment where children can learn new skills and build relationships with their peers and adults through play.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 Meadow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believe</w:t>
      </w:r>
      <w:r w:rsidR="007A1D4F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that children and parents are entitled to expect courtesy and prompt, careful attention to their needs and wishes. 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The nursery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school</w:t>
      </w:r>
      <w:r w:rsidR="007A1D4F">
        <w:rPr>
          <w:rFonts w:ascii="Calibri" w:hAnsi="Calibri" w:cs="Calibri"/>
          <w:color w:val="000000"/>
          <w:sz w:val="24"/>
          <w:szCs w:val="24"/>
        </w:rPr>
        <w:t>’s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intention is to work in close partnership with parents, carers, and the local community and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it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welcome</w:t>
      </w:r>
      <w:r w:rsidR="007A1D4F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any suggestions on how to improve </w:t>
      </w:r>
      <w:r w:rsidR="007A1D4F">
        <w:rPr>
          <w:rFonts w:ascii="Calibri" w:hAnsi="Calibri" w:cs="Calibri"/>
          <w:color w:val="000000"/>
          <w:sz w:val="24"/>
          <w:szCs w:val="24"/>
        </w:rPr>
        <w:t>the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provision.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The nursery school </w:t>
      </w:r>
      <w:r w:rsidRPr="0073117F">
        <w:rPr>
          <w:rFonts w:ascii="Calibri" w:hAnsi="Calibri" w:cs="Calibri"/>
          <w:color w:val="000000"/>
          <w:sz w:val="24"/>
          <w:szCs w:val="24"/>
        </w:rPr>
        <w:t>believe</w:t>
      </w:r>
      <w:r w:rsidR="00380AB8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that most complaints are made constructively and can be resolved at an early stage.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0AB8">
        <w:rPr>
          <w:rFonts w:ascii="Calibri" w:hAnsi="Calibri" w:cs="Calibri"/>
          <w:color w:val="000000"/>
          <w:sz w:val="24"/>
          <w:szCs w:val="24"/>
        </w:rPr>
        <w:t>I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t is in the best interests of the </w:t>
      </w:r>
      <w:r w:rsidR="00524866">
        <w:rPr>
          <w:rFonts w:ascii="Calibri" w:hAnsi="Calibri" w:cs="Calibri"/>
          <w:color w:val="000000"/>
          <w:sz w:val="24"/>
          <w:szCs w:val="24"/>
        </w:rPr>
        <w:t>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ursery </w:t>
      </w:r>
      <w:r w:rsidR="00524866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>chool and the families, that all complaints are taken seriously and dealt with fairly, in a manner that respects confidentiality for all parties.</w:t>
      </w:r>
    </w:p>
    <w:p w14:paraId="42FD1DF6" w14:textId="77777777" w:rsidR="006A54BC" w:rsidRPr="0073117F" w:rsidRDefault="006A54BC" w:rsidP="00E134C5">
      <w:pPr>
        <w:pStyle w:val="NormalWeb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3732D67" w14:textId="77777777" w:rsidR="006A54BC" w:rsidRPr="003A2CF7" w:rsidRDefault="006A54BC" w:rsidP="0073117F">
      <w:pPr>
        <w:pStyle w:val="Heading2"/>
        <w:rPr>
          <w:rFonts w:cs="Calibri"/>
          <w:b/>
          <w:bCs/>
        </w:rPr>
      </w:pPr>
      <w:r w:rsidRPr="003A2CF7">
        <w:rPr>
          <w:rFonts w:cs="Calibri"/>
          <w:b/>
          <w:bCs/>
        </w:rPr>
        <w:t>Complaints procedure</w:t>
      </w:r>
    </w:p>
    <w:p w14:paraId="74A18362" w14:textId="23D23FEC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Any parent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 or carer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who is concerned about an aspect of the education or care of their child should first talk to the child’s key worker.</w:t>
      </w:r>
      <w:r w:rsidR="0052486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This is a member of the permanent staff team who has special responsibility for monitoring the progress of a selected group of children and for sharing this information with each child’s parents. 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lastRenderedPageBreak/>
        <w:t>If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 or 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have concerns these are best aired immediately.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If necessary, the advice of other members of the staff team may be sought.</w:t>
      </w:r>
    </w:p>
    <w:p w14:paraId="733A44EE" w14:textId="04084103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If the matter is not resolved within two weeks of raising concern or if the issue reoccurs,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should put their concerns or complaint in writing, requesting a meeting with the staff concerned and the Chair of the Management Committee. </w:t>
      </w:r>
    </w:p>
    <w:p w14:paraId="1D7341E5" w14:textId="7CBAD2D5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 xml:space="preserve">All parties should have the support of a partner, </w:t>
      </w:r>
      <w:proofErr w:type="gramStart"/>
      <w:r w:rsidRPr="0073117F">
        <w:rPr>
          <w:rFonts w:ascii="Calibri" w:hAnsi="Calibri" w:cs="Calibri"/>
          <w:color w:val="000000"/>
          <w:sz w:val="24"/>
          <w:szCs w:val="24"/>
        </w:rPr>
        <w:t>friend</w:t>
      </w:r>
      <w:proofErr w:type="gramEnd"/>
      <w:r w:rsidRPr="0073117F">
        <w:rPr>
          <w:rFonts w:ascii="Calibri" w:hAnsi="Calibri" w:cs="Calibri"/>
          <w:color w:val="000000"/>
          <w:sz w:val="24"/>
          <w:szCs w:val="24"/>
        </w:rPr>
        <w:t xml:space="preserve"> or fellow staff/ committee member if they so wish and a written record of the meeting and the matters discussed will be made.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Most complaints can be resolved informally at this stage.</w:t>
      </w:r>
    </w:p>
    <w:p w14:paraId="69B3A32A" w14:textId="0EC03E9A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If the matter is still not resolved to their satisfaction,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should contact the Chair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person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again.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If appropriate, an external mediator who is acceptable to all parties may be invited to participate.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The mediator will help to define the problem, review the action taken so far and suggest further ways in which the problem might be resolved. </w:t>
      </w:r>
    </w:p>
    <w:p w14:paraId="2B876C35" w14:textId="0CE10873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 xml:space="preserve">All discussions will be confidential.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>A mediator will meet with the group if requested and will keep a written record of any meetings that are held and of any advice given.</w:t>
      </w:r>
    </w:p>
    <w:p w14:paraId="054F00F4" w14:textId="18D07562" w:rsidR="006A54BC" w:rsidRPr="0073117F" w:rsidRDefault="006A54BC" w:rsidP="0073117F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73117F">
        <w:rPr>
          <w:rFonts w:cs="Calibri"/>
          <w:color w:val="000000"/>
          <w:sz w:val="24"/>
          <w:szCs w:val="24"/>
          <w:shd w:val="clear" w:color="auto" w:fill="FFFFFF"/>
        </w:rPr>
        <w:t>If a parent</w:t>
      </w:r>
      <w:r w:rsidR="0073117F" w:rsidRPr="0073117F">
        <w:rPr>
          <w:rFonts w:cs="Calibri"/>
          <w:color w:val="000000"/>
          <w:sz w:val="24"/>
          <w:szCs w:val="24"/>
          <w:shd w:val="clear" w:color="auto" w:fill="FFFFFF"/>
        </w:rPr>
        <w:t>/carer</w:t>
      </w:r>
      <w:r w:rsidRPr="0073117F">
        <w:rPr>
          <w:rFonts w:cs="Calibri"/>
          <w:color w:val="000000"/>
          <w:sz w:val="24"/>
          <w:szCs w:val="24"/>
          <w:shd w:val="clear" w:color="auto" w:fill="FFFFFF"/>
        </w:rPr>
        <w:t xml:space="preserve"> has a complaint, which they make public on social media prior to, or during the investigation, it will invalidate the complaint because it taints the investigative process.</w:t>
      </w:r>
      <w:r w:rsidRPr="0073117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4977EBAF" w14:textId="49775950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 xml:space="preserve">In extreme circumstances it might be necessary to bring in the OFSTED Registration and Inspection Unit and/or the Safeguarding Committee, who have a duty to ensure that a registered group is following the required regulations and with whom the Nursery works closely to promote high standards. </w:t>
      </w:r>
      <w:r w:rsidR="003A2C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117F">
        <w:rPr>
          <w:rFonts w:ascii="Calibri" w:hAnsi="Calibri" w:cs="Calibri"/>
          <w:color w:val="000000"/>
          <w:sz w:val="24"/>
          <w:szCs w:val="24"/>
        </w:rPr>
        <w:t>These agencies should be involved if a child appears to be at risk or where there is a possible breach of registration requirements. In these cases, both the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and the Nursery 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Manager and the </w:t>
      </w:r>
      <w:r w:rsidRPr="0073117F">
        <w:rPr>
          <w:rFonts w:ascii="Calibri" w:hAnsi="Calibri" w:cs="Calibri"/>
          <w:color w:val="000000"/>
          <w:sz w:val="24"/>
          <w:szCs w:val="24"/>
        </w:rPr>
        <w:t>Chair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person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would be </w:t>
      </w:r>
      <w:r w:rsidR="00E134C5" w:rsidRPr="0073117F">
        <w:rPr>
          <w:rFonts w:ascii="Calibri" w:hAnsi="Calibri" w:cs="Calibri"/>
          <w:color w:val="000000"/>
          <w:sz w:val="24"/>
          <w:szCs w:val="24"/>
        </w:rPr>
        <w:t>informed,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and they would work together to ensure a proper investigation of the complaint, followed by appropriate action.</w:t>
      </w:r>
    </w:p>
    <w:p w14:paraId="512EC508" w14:textId="4920ACEC" w:rsidR="006A54BC" w:rsidRPr="0073117F" w:rsidRDefault="006A54BC" w:rsidP="003A2CF7">
      <w:pPr>
        <w:pStyle w:val="NormalWeb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3117F">
        <w:rPr>
          <w:rFonts w:ascii="Calibri" w:hAnsi="Calibri" w:cs="Calibri"/>
          <w:b/>
          <w:bCs/>
          <w:color w:val="000000"/>
          <w:sz w:val="24"/>
          <w:szCs w:val="24"/>
        </w:rPr>
        <w:t>OFSTED ADDRESS: Ofsted Complaint, Piccadilly Gate, Store Street, Manchester. M1 2WD.</w:t>
      </w:r>
    </w:p>
    <w:p w14:paraId="6A19463C" w14:textId="0450DF1A" w:rsidR="00FC00C2" w:rsidRPr="0073117F" w:rsidRDefault="006A54BC" w:rsidP="003A2CF7">
      <w:pPr>
        <w:pStyle w:val="NormalWeb"/>
        <w:spacing w:line="360" w:lineRule="auto"/>
        <w:ind w:left="1440" w:firstLine="72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3117F">
        <w:rPr>
          <w:rFonts w:ascii="Calibri" w:hAnsi="Calibri" w:cs="Calibri"/>
          <w:b/>
          <w:bCs/>
          <w:color w:val="000000"/>
          <w:sz w:val="24"/>
          <w:szCs w:val="24"/>
        </w:rPr>
        <w:t>Telephone: 0300 123 1231</w:t>
      </w:r>
    </w:p>
    <w:p w14:paraId="66A84E7A" w14:textId="77777777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p w14:paraId="61D780A0" w14:textId="270DE974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p w14:paraId="3815D764" w14:textId="645A3A44" w:rsidR="008063F0" w:rsidRPr="0073117F" w:rsidRDefault="008063F0" w:rsidP="008063F0">
      <w:pPr>
        <w:spacing w:after="0"/>
        <w:rPr>
          <w:rFonts w:cs="Calibri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0"/>
      </w:tblGrid>
      <w:tr w:rsidR="00B85D24" w:rsidRPr="0073117F" w14:paraId="42325D5D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38F4E5B4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261D0415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73117F" w14:paraId="0A56D122" w14:textId="77777777" w:rsidTr="00B85D24">
        <w:tc>
          <w:tcPr>
            <w:tcW w:w="1835" w:type="pct"/>
            <w:vAlign w:val="bottom"/>
          </w:tcPr>
          <w:p w14:paraId="21349A6B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A14C858" w14:textId="631B3AD7" w:rsidR="00B85D24" w:rsidRPr="0073117F" w:rsidRDefault="00E134C5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9</w:t>
            </w:r>
            <w:r w:rsidRPr="0073117F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73117F">
              <w:rPr>
                <w:rFonts w:cs="Calibri"/>
                <w:sz w:val="24"/>
                <w:szCs w:val="24"/>
              </w:rPr>
              <w:t xml:space="preserve"> November 2009</w:t>
            </w:r>
          </w:p>
        </w:tc>
      </w:tr>
      <w:tr w:rsidR="00B85D24" w:rsidRPr="0073117F" w14:paraId="5746CB4A" w14:textId="77777777" w:rsidTr="00B85D24">
        <w:tc>
          <w:tcPr>
            <w:tcW w:w="1835" w:type="pct"/>
            <w:vAlign w:val="bottom"/>
          </w:tcPr>
          <w:p w14:paraId="3FA1ADE3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898C192" w14:textId="63F70D35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March 20</w:t>
            </w:r>
            <w:r w:rsidR="0073117F" w:rsidRPr="0073117F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85D24" w:rsidRPr="0073117F" w14:paraId="339598EE" w14:textId="77777777" w:rsidTr="00B85D24">
        <w:tc>
          <w:tcPr>
            <w:tcW w:w="1835" w:type="pct"/>
            <w:vAlign w:val="bottom"/>
          </w:tcPr>
          <w:p w14:paraId="51F1BA23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17EABE7" w14:textId="1DCAED74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March 202</w:t>
            </w:r>
            <w:r w:rsidR="0073117F" w:rsidRPr="0073117F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73117F" w14:paraId="6F6BD344" w14:textId="77777777" w:rsidTr="00B85D24">
        <w:tc>
          <w:tcPr>
            <w:tcW w:w="1835" w:type="pct"/>
            <w:vAlign w:val="bottom"/>
          </w:tcPr>
          <w:p w14:paraId="0D18BE6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Signed by Chair</w:t>
            </w:r>
          </w:p>
        </w:tc>
        <w:tc>
          <w:tcPr>
            <w:tcW w:w="3165" w:type="pct"/>
          </w:tcPr>
          <w:p w14:paraId="094D240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73117F" w14:paraId="1C1025AC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694D6C9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65" w:type="pct"/>
          </w:tcPr>
          <w:p w14:paraId="670092E4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73117F" w14:paraId="7D684B30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3282001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Signed by Nursery Manager</w:t>
            </w:r>
          </w:p>
        </w:tc>
        <w:tc>
          <w:tcPr>
            <w:tcW w:w="3165" w:type="pct"/>
          </w:tcPr>
          <w:p w14:paraId="404A4C92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73117F" w14:paraId="720E961A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5195B96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165" w:type="pct"/>
          </w:tcPr>
          <w:p w14:paraId="58DB59BD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34A1599C" w14:textId="77777777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sectPr w:rsidR="00FC00C2" w:rsidRPr="0073117F" w:rsidSect="00A214D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3CA8" w14:textId="77777777" w:rsidR="00463096" w:rsidRDefault="00463096" w:rsidP="00FC00C2">
      <w:pPr>
        <w:spacing w:after="0" w:line="240" w:lineRule="auto"/>
      </w:pPr>
      <w:r>
        <w:separator/>
      </w:r>
    </w:p>
  </w:endnote>
  <w:endnote w:type="continuationSeparator" w:id="0">
    <w:p w14:paraId="78EFB33A" w14:textId="77777777" w:rsidR="00463096" w:rsidRDefault="00463096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21DB" w14:textId="4D5D43BB" w:rsidR="0073117F" w:rsidRDefault="0073117F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2086AD4" w14:textId="3F94B955" w:rsidR="00FC00C2" w:rsidRPr="0073117F" w:rsidRDefault="00FC00C2" w:rsidP="00731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3A25" w14:textId="7651F0DE" w:rsidR="0073117F" w:rsidRDefault="0073117F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AA6FD4B" w14:textId="2A55BAD5" w:rsidR="000475AF" w:rsidRPr="0073117F" w:rsidRDefault="000475AF" w:rsidP="0073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A2DA" w14:textId="77777777" w:rsidR="00463096" w:rsidRDefault="00463096" w:rsidP="00FC00C2">
      <w:pPr>
        <w:spacing w:after="0" w:line="240" w:lineRule="auto"/>
      </w:pPr>
      <w:r>
        <w:separator/>
      </w:r>
    </w:p>
  </w:footnote>
  <w:footnote w:type="continuationSeparator" w:id="0">
    <w:p w14:paraId="52E98251" w14:textId="77777777" w:rsidR="00463096" w:rsidRDefault="00463096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54B4" w14:textId="614896B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033B87B6" w14:textId="38CACEE3" w:rsidR="00FC00C2" w:rsidRDefault="00F17594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pict w14:anchorId="5D8E7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63.75pt;margin-top:12.75pt;width:78.75pt;height:64.8pt;z-index:3">
          <v:imagedata r:id="rId1" o:title=""/>
          <w10:wrap type="topAndBottom"/>
        </v:shape>
      </w:pict>
    </w:r>
    <w:r>
      <w:rPr>
        <w:rFonts w:ascii="Arial" w:hAnsi="Arial"/>
        <w:b/>
        <w:noProof/>
        <w:lang w:val="en-US"/>
      </w:rPr>
      <w:pict w14:anchorId="788691A6">
        <v:shape id="_x0000_s2054" type="#_x0000_t75" style="position:absolute;left:0;text-align:left;margin-left:9pt;margin-top:5.45pt;width:78.75pt;height:64.8pt;z-index:2">
          <v:imagedata r:id="rId1" o:title=""/>
          <w10:wrap type="topAndBottom"/>
        </v:shape>
      </w:pict>
    </w:r>
    <w:r w:rsidR="00463096">
      <w:rPr>
        <w:rFonts w:ascii="Arial" w:hAnsi="Arial"/>
        <w:b/>
        <w:noProof/>
        <w:lang w:val="en-US"/>
      </w:rPr>
      <w:pict w14:anchorId="3EBDFE15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3" type="#_x0000_t144" style="position:absolute;left:0;text-align:left;margin-left:111pt;margin-top:5.45pt;width:258.75pt;height:12.4pt;z-index:1" fillcolor="black" strokecolor="red">
          <v:shadow color="#868686"/>
          <v:textpath style="font-family:&quot;Arial Black&quot;;font-size:12pt" fitshape="t" trim="t" string="Education, Encouragement, Enjoyment&#10;"/>
        </v:shape>
      </w:pict>
    </w:r>
  </w:p>
  <w:p w14:paraId="1DD21095" w14:textId="77777777" w:rsidR="00FC00C2" w:rsidRDefault="00463096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pict w14:anchorId="19C9486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16.4pt;margin-top:18.45pt;width:237.6pt;height:61.3pt;z-index:4" stroked="f">
          <v:textbox style="mso-next-textbox:#_x0000_s2056">
            <w:txbxContent>
              <w:p w14:paraId="42D99699" w14:textId="77777777" w:rsidR="00FC00C2" w:rsidRPr="00394E53" w:rsidRDefault="00FC00C2" w:rsidP="00FC00C2">
                <w:pPr>
                  <w:pStyle w:val="Heading1"/>
                  <w:spacing w:before="0" w:after="0"/>
                  <w:jc w:val="center"/>
                  <w:rPr>
                    <w:b/>
                    <w:bCs/>
                    <w:color w:val="000000"/>
                  </w:rPr>
                </w:pPr>
                <w:r w:rsidRPr="00394E53">
                  <w:rPr>
                    <w:b/>
                    <w:bCs/>
                    <w:color w:val="000000"/>
                  </w:rPr>
                  <w:t>Meadow Nursery School</w:t>
                </w:r>
              </w:p>
              <w:p w14:paraId="307356BB" w14:textId="77777777" w:rsidR="00FC00C2" w:rsidRPr="00394E53" w:rsidRDefault="00FC00C2" w:rsidP="00FC00C2">
                <w:pPr>
                  <w:pStyle w:val="Heading2"/>
                  <w:ind w:firstLine="720"/>
                  <w:rPr>
                    <w:b/>
                    <w:bCs/>
                    <w:color w:val="000000"/>
                  </w:rPr>
                </w:pPr>
                <w:r w:rsidRPr="00394E53">
                  <w:rPr>
                    <w:b/>
                    <w:bCs/>
                    <w:color w:val="000000"/>
                  </w:rPr>
                  <w:t>Policies and Procedures</w:t>
                </w:r>
              </w:p>
            </w:txbxContent>
          </v:textbox>
        </v:shape>
      </w:pict>
    </w:r>
  </w:p>
  <w:p w14:paraId="1ED2F834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E88A5BB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B4AAB4E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A9ACE43" w14:textId="77777777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BE919E7" w14:textId="39E579F1" w:rsidR="00FC00C2" w:rsidRDefault="0073117F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Meadow Nursery School Complaints Policy </w:t>
    </w:r>
  </w:p>
  <w:p w14:paraId="58937980" w14:textId="1875636B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73117F">
      <w:rPr>
        <w:rFonts w:ascii="Arial" w:hAnsi="Arial"/>
        <w:b/>
      </w:rPr>
      <w:t>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025"/>
    <w:multiLevelType w:val="hybridMultilevel"/>
    <w:tmpl w:val="74B6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992E8B"/>
    <w:multiLevelType w:val="hybridMultilevel"/>
    <w:tmpl w:val="2D7A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1A8"/>
    <w:rsid w:val="000475AF"/>
    <w:rsid w:val="0005452D"/>
    <w:rsid w:val="002A2BE6"/>
    <w:rsid w:val="002A58B2"/>
    <w:rsid w:val="00380AB8"/>
    <w:rsid w:val="00394E53"/>
    <w:rsid w:val="003A2CF7"/>
    <w:rsid w:val="00434C99"/>
    <w:rsid w:val="00463096"/>
    <w:rsid w:val="0047496F"/>
    <w:rsid w:val="00524866"/>
    <w:rsid w:val="00537745"/>
    <w:rsid w:val="00566E47"/>
    <w:rsid w:val="006A54BC"/>
    <w:rsid w:val="006F209B"/>
    <w:rsid w:val="0073117F"/>
    <w:rsid w:val="007A1D4F"/>
    <w:rsid w:val="007A22FD"/>
    <w:rsid w:val="007B671B"/>
    <w:rsid w:val="008063F0"/>
    <w:rsid w:val="009551A8"/>
    <w:rsid w:val="009751A7"/>
    <w:rsid w:val="00A214D7"/>
    <w:rsid w:val="00A64C6F"/>
    <w:rsid w:val="00B4724C"/>
    <w:rsid w:val="00B85D24"/>
    <w:rsid w:val="00BE6D5C"/>
    <w:rsid w:val="00C32CB9"/>
    <w:rsid w:val="00CC50F6"/>
    <w:rsid w:val="00DF5AA9"/>
    <w:rsid w:val="00E134C5"/>
    <w:rsid w:val="00F17594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051F379"/>
  <w15:chartTrackingRefBased/>
  <w15:docId w15:val="{FBF6917B-97DB-4599-9780-132F326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47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2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2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4BC"/>
    <w:pPr>
      <w:spacing w:before="100" w:beforeAutospacing="1" w:after="100" w:afterAutospacing="1" w:line="240" w:lineRule="auto"/>
      <w:jc w:val="left"/>
    </w:pPr>
    <w:rPr>
      <w:rFonts w:ascii="Times" w:hAnsi="Times"/>
      <w:lang w:eastAsia="en-US"/>
    </w:rPr>
  </w:style>
  <w:style w:type="character" w:customStyle="1" w:styleId="apple-converted-space">
    <w:name w:val="apple-converted-space"/>
    <w:rsid w:val="006A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Osmanagic</dc:creator>
  <cp:keywords/>
  <dc:description/>
  <cp:lastModifiedBy>Jo Hargreaves</cp:lastModifiedBy>
  <cp:revision>8</cp:revision>
  <dcterms:created xsi:type="dcterms:W3CDTF">2020-03-07T13:39:00Z</dcterms:created>
  <dcterms:modified xsi:type="dcterms:W3CDTF">2020-08-25T15:23:00Z</dcterms:modified>
</cp:coreProperties>
</file>