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6533" w14:textId="5D8BC68C" w:rsidR="008B48B1" w:rsidRPr="008B48B1" w:rsidRDefault="008B48B1" w:rsidP="008B48B1">
      <w:pPr>
        <w:pStyle w:val="Heading1"/>
        <w:rPr>
          <w:rFonts w:ascii="Calibri" w:eastAsia="Times New Roman" w:hAnsi="Calibri" w:cs="Times New Roman"/>
          <w:b/>
          <w:bCs/>
          <w:smallCaps/>
          <w:noProof w:val="0"/>
          <w:color w:val="auto"/>
          <w:spacing w:val="5"/>
          <w:lang w:eastAsia="en-GB"/>
        </w:rPr>
      </w:pPr>
      <w:r>
        <w:rPr>
          <w:rFonts w:ascii="Calibri" w:eastAsia="Times New Roman" w:hAnsi="Calibri" w:cs="Times New Roman"/>
          <w:b/>
          <w:bCs/>
          <w:smallCaps/>
          <w:noProof w:val="0"/>
          <w:color w:val="auto"/>
          <w:spacing w:val="5"/>
          <w:lang w:eastAsia="en-GB"/>
        </w:rPr>
        <w:t>8.</w:t>
      </w:r>
      <w:r w:rsidR="001F0E82">
        <w:rPr>
          <w:rFonts w:ascii="Calibri" w:eastAsia="Times New Roman" w:hAnsi="Calibri" w:cs="Times New Roman"/>
          <w:b/>
          <w:bCs/>
          <w:smallCaps/>
          <w:noProof w:val="0"/>
          <w:color w:val="auto"/>
          <w:spacing w:val="5"/>
          <w:lang w:eastAsia="en-GB"/>
        </w:rPr>
        <w:t>3 Supervising children on outings and visits</w:t>
      </w:r>
      <w:r w:rsidRPr="008B48B1">
        <w:rPr>
          <w:rFonts w:ascii="Calibri" w:eastAsia="Times New Roman" w:hAnsi="Calibri" w:cs="Times New Roman"/>
          <w:b/>
          <w:bCs/>
          <w:smallCaps/>
          <w:noProof w:val="0"/>
          <w:color w:val="auto"/>
          <w:spacing w:val="5"/>
          <w:lang w:eastAsia="en-GB"/>
        </w:rPr>
        <w:t xml:space="preserve"> </w:t>
      </w:r>
    </w:p>
    <w:p w14:paraId="5D9508EF" w14:textId="77777777" w:rsidR="003C424D" w:rsidRPr="001163F9" w:rsidRDefault="003C424D" w:rsidP="001163F9">
      <w:pPr>
        <w:spacing w:line="360" w:lineRule="auto"/>
        <w:jc w:val="both"/>
        <w:rPr>
          <w:rFonts w:asciiTheme="minorHAnsi" w:hAnsiTheme="minorHAnsi" w:cstheme="minorHAnsi"/>
        </w:rPr>
      </w:pPr>
    </w:p>
    <w:p w14:paraId="3A732FC1" w14:textId="1FAADC85" w:rsidR="000A0A35" w:rsidRPr="000A0A35" w:rsidRDefault="000A0A35" w:rsidP="000A0A35">
      <w:pPr>
        <w:pStyle w:val="Heading2"/>
        <w:rPr>
          <w:rFonts w:ascii="Calibri" w:hAnsi="Calibri" w:cs="Times New Roman"/>
          <w:smallCaps/>
          <w:noProof w:val="0"/>
          <w:spacing w:val="5"/>
          <w:sz w:val="28"/>
          <w:szCs w:val="28"/>
          <w:lang w:eastAsia="en-GB"/>
        </w:rPr>
      </w:pPr>
      <w:r w:rsidRPr="000A0A35">
        <w:rPr>
          <w:rFonts w:ascii="Calibri" w:hAnsi="Calibri" w:cs="Times New Roman"/>
          <w:smallCaps/>
          <w:noProof w:val="0"/>
          <w:spacing w:val="5"/>
          <w:sz w:val="28"/>
          <w:szCs w:val="28"/>
          <w:lang w:eastAsia="en-GB"/>
        </w:rPr>
        <w:t>Policy Statement</w:t>
      </w:r>
    </w:p>
    <w:p w14:paraId="626D1930" w14:textId="721A284E" w:rsidR="003C424D" w:rsidRPr="001163F9" w:rsidRDefault="003C424D" w:rsidP="001163F9">
      <w:pPr>
        <w:spacing w:line="360" w:lineRule="auto"/>
        <w:jc w:val="both"/>
        <w:rPr>
          <w:rFonts w:asciiTheme="minorHAnsi" w:hAnsiTheme="minorHAnsi" w:cstheme="minorHAnsi"/>
        </w:rPr>
      </w:pPr>
      <w:r w:rsidRPr="001163F9">
        <w:rPr>
          <w:rFonts w:asciiTheme="minorHAnsi" w:hAnsiTheme="minorHAnsi" w:cstheme="minorHAnsi"/>
        </w:rPr>
        <w:t xml:space="preserve">Children benefit from being taken out of the setting to go on visits or trips to local parks, or other suitable venues, for activities which enhance their learning experiences. </w:t>
      </w:r>
      <w:r w:rsidR="001163F9">
        <w:rPr>
          <w:rFonts w:asciiTheme="minorHAnsi" w:hAnsiTheme="minorHAnsi" w:cstheme="minorHAnsi"/>
        </w:rPr>
        <w:t xml:space="preserve"> </w:t>
      </w:r>
      <w:r w:rsidRPr="001163F9">
        <w:rPr>
          <w:rFonts w:asciiTheme="minorHAnsi" w:hAnsiTheme="minorHAnsi" w:cstheme="minorHAnsi"/>
        </w:rPr>
        <w:t xml:space="preserve">Children at Meadow Nursery School have the opportunity to visit Walter Infant School Foundation Unit as part of our transition programme. </w:t>
      </w:r>
      <w:r w:rsidR="001163F9">
        <w:rPr>
          <w:rFonts w:asciiTheme="minorHAnsi" w:hAnsiTheme="minorHAnsi" w:cstheme="minorHAnsi"/>
        </w:rPr>
        <w:t xml:space="preserve"> </w:t>
      </w:r>
      <w:r w:rsidRPr="001163F9">
        <w:rPr>
          <w:rFonts w:asciiTheme="minorHAnsi" w:hAnsiTheme="minorHAnsi" w:cstheme="minorHAnsi"/>
        </w:rPr>
        <w:t>Staff in our setting ensure that there are procedures to keep children safe on outings; all staff and volunteers are aware of and follow the procedures as laid out below.</w:t>
      </w:r>
    </w:p>
    <w:p w14:paraId="0E6C32B6" w14:textId="77777777" w:rsidR="003C424D" w:rsidRPr="001163F9" w:rsidRDefault="003C424D" w:rsidP="001163F9">
      <w:pPr>
        <w:spacing w:line="360" w:lineRule="auto"/>
        <w:jc w:val="both"/>
        <w:rPr>
          <w:rFonts w:asciiTheme="minorHAnsi" w:hAnsiTheme="minorHAnsi" w:cstheme="minorHAnsi"/>
          <w:b/>
        </w:rPr>
      </w:pPr>
    </w:p>
    <w:p w14:paraId="67E235A6" w14:textId="77777777" w:rsidR="003C424D" w:rsidRPr="001163F9" w:rsidRDefault="003C424D" w:rsidP="001163F9">
      <w:pPr>
        <w:spacing w:line="360" w:lineRule="auto"/>
        <w:jc w:val="both"/>
        <w:rPr>
          <w:rFonts w:asciiTheme="minorHAnsi" w:hAnsiTheme="minorHAnsi" w:cstheme="minorHAnsi"/>
          <w:b/>
          <w:sz w:val="28"/>
          <w:szCs w:val="28"/>
        </w:rPr>
      </w:pPr>
      <w:r w:rsidRPr="001163F9">
        <w:rPr>
          <w:rFonts w:asciiTheme="minorHAnsi" w:hAnsiTheme="minorHAnsi" w:cstheme="minorHAnsi"/>
          <w:b/>
          <w:sz w:val="28"/>
          <w:szCs w:val="28"/>
        </w:rPr>
        <w:t xml:space="preserve">Procedures </w:t>
      </w:r>
    </w:p>
    <w:p w14:paraId="315B66DE"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Parents sign a general consent on registration for their children to be taken out as a part of the daily activities of the setting.</w:t>
      </w:r>
    </w:p>
    <w:p w14:paraId="638063C7" w14:textId="77777777" w:rsidR="001163F9" w:rsidRPr="001163F9" w:rsidRDefault="001163F9"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This general consent details the venues used for daily activities.</w:t>
      </w:r>
    </w:p>
    <w:p w14:paraId="64A751F6" w14:textId="77777777" w:rsidR="001163F9" w:rsidRPr="001163F9" w:rsidRDefault="001163F9"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Parents are always asked to sign specific consent forms before major outings.</w:t>
      </w:r>
    </w:p>
    <w:p w14:paraId="66628672" w14:textId="77777777" w:rsidR="001163F9" w:rsidRPr="001163F9" w:rsidRDefault="001163F9"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A risk assessment is carried out before an outing takes place.</w:t>
      </w:r>
    </w:p>
    <w:p w14:paraId="037C7A16"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All venue risk assessments are made available for parents to see.</w:t>
      </w:r>
    </w:p>
    <w:p w14:paraId="5964421B" w14:textId="03E153F3"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 xml:space="preserve">Our adult to child ratio for visits to Walter is 1 adult to 8 children. </w:t>
      </w:r>
      <w:r w:rsidR="001163F9">
        <w:rPr>
          <w:rFonts w:asciiTheme="minorHAnsi" w:hAnsiTheme="minorHAnsi" w:cstheme="minorHAnsi"/>
        </w:rPr>
        <w:t xml:space="preserve"> </w:t>
      </w:r>
      <w:r w:rsidRPr="001163F9">
        <w:rPr>
          <w:rFonts w:asciiTheme="minorHAnsi" w:hAnsiTheme="minorHAnsi" w:cstheme="minorHAnsi"/>
        </w:rPr>
        <w:t>Another member of staff escorts the group to the gate and helps collect the children from the gates on their return.</w:t>
      </w:r>
    </w:p>
    <w:p w14:paraId="7648F4C6"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Named children are assigned to individual staff to ensure that each child is well supervised, that no child goes astray and that there is no unauthorised access to children.</w:t>
      </w:r>
    </w:p>
    <w:p w14:paraId="67E35081"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Outings are recorded in an outings record book kept in the setting, stating:</w:t>
      </w:r>
    </w:p>
    <w:p w14:paraId="16945961" w14:textId="77777777" w:rsidR="003C424D" w:rsidRPr="001163F9" w:rsidRDefault="003C424D" w:rsidP="000D23D6">
      <w:pPr>
        <w:numPr>
          <w:ilvl w:val="1"/>
          <w:numId w:val="19"/>
        </w:numPr>
        <w:tabs>
          <w:tab w:val="left" w:pos="3420"/>
        </w:tabs>
        <w:spacing w:line="360" w:lineRule="auto"/>
        <w:ind w:left="851" w:hanging="284"/>
        <w:jc w:val="both"/>
        <w:rPr>
          <w:rFonts w:asciiTheme="minorHAnsi" w:hAnsiTheme="minorHAnsi" w:cstheme="minorHAnsi"/>
        </w:rPr>
      </w:pPr>
      <w:r w:rsidRPr="001163F9">
        <w:rPr>
          <w:rFonts w:asciiTheme="minorHAnsi" w:hAnsiTheme="minorHAnsi" w:cstheme="minorHAnsi"/>
        </w:rPr>
        <w:lastRenderedPageBreak/>
        <w:t>The date and time of the outing.</w:t>
      </w:r>
    </w:p>
    <w:p w14:paraId="5435A306" w14:textId="77777777" w:rsidR="003C424D" w:rsidRPr="001163F9" w:rsidRDefault="003C424D" w:rsidP="000D23D6">
      <w:pPr>
        <w:numPr>
          <w:ilvl w:val="1"/>
          <w:numId w:val="19"/>
        </w:numPr>
        <w:tabs>
          <w:tab w:val="left" w:pos="3420"/>
        </w:tabs>
        <w:spacing w:line="360" w:lineRule="auto"/>
        <w:ind w:left="851" w:hanging="284"/>
        <w:jc w:val="both"/>
        <w:rPr>
          <w:rFonts w:asciiTheme="minorHAnsi" w:hAnsiTheme="minorHAnsi" w:cstheme="minorHAnsi"/>
        </w:rPr>
      </w:pPr>
      <w:r w:rsidRPr="001163F9">
        <w:rPr>
          <w:rFonts w:asciiTheme="minorHAnsi" w:hAnsiTheme="minorHAnsi" w:cstheme="minorHAnsi"/>
        </w:rPr>
        <w:t>The venue and mode of transport used.</w:t>
      </w:r>
    </w:p>
    <w:p w14:paraId="28BBED48" w14:textId="77777777" w:rsidR="003C424D" w:rsidRPr="001163F9" w:rsidRDefault="003C424D" w:rsidP="000D23D6">
      <w:pPr>
        <w:numPr>
          <w:ilvl w:val="1"/>
          <w:numId w:val="19"/>
        </w:numPr>
        <w:tabs>
          <w:tab w:val="left" w:pos="3420"/>
        </w:tabs>
        <w:spacing w:line="360" w:lineRule="auto"/>
        <w:ind w:left="851" w:hanging="284"/>
        <w:jc w:val="both"/>
        <w:rPr>
          <w:rFonts w:asciiTheme="minorHAnsi" w:hAnsiTheme="minorHAnsi" w:cstheme="minorHAnsi"/>
        </w:rPr>
      </w:pPr>
      <w:r w:rsidRPr="001163F9">
        <w:rPr>
          <w:rFonts w:asciiTheme="minorHAnsi" w:hAnsiTheme="minorHAnsi" w:cstheme="minorHAnsi"/>
        </w:rPr>
        <w:t>The names of the staff members assigned to each of the children.</w:t>
      </w:r>
    </w:p>
    <w:p w14:paraId="4C8A9D4D" w14:textId="77777777" w:rsidR="003C424D" w:rsidRPr="001163F9" w:rsidRDefault="003C424D" w:rsidP="000D23D6">
      <w:pPr>
        <w:numPr>
          <w:ilvl w:val="1"/>
          <w:numId w:val="19"/>
        </w:numPr>
        <w:tabs>
          <w:tab w:val="left" w:pos="3420"/>
        </w:tabs>
        <w:spacing w:line="360" w:lineRule="auto"/>
        <w:ind w:left="851" w:hanging="284"/>
        <w:jc w:val="both"/>
        <w:rPr>
          <w:rFonts w:asciiTheme="minorHAnsi" w:hAnsiTheme="minorHAnsi" w:cstheme="minorHAnsi"/>
        </w:rPr>
      </w:pPr>
      <w:r w:rsidRPr="001163F9">
        <w:rPr>
          <w:rFonts w:asciiTheme="minorHAnsi" w:hAnsiTheme="minorHAnsi" w:cstheme="minorHAnsi"/>
        </w:rPr>
        <w:t>The time of return.</w:t>
      </w:r>
    </w:p>
    <w:p w14:paraId="7CC16B03" w14:textId="42F5AA52"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 xml:space="preserve">Staff take a mobile phone on outings, as well as supplies of tissues, wipes, spare clothing and nappies, </w:t>
      </w:r>
      <w:r w:rsidR="00D3422D" w:rsidRPr="001163F9">
        <w:rPr>
          <w:rFonts w:asciiTheme="minorHAnsi" w:hAnsiTheme="minorHAnsi" w:cstheme="minorHAnsi"/>
        </w:rPr>
        <w:t>and</w:t>
      </w:r>
      <w:r w:rsidR="00F450F6" w:rsidRPr="001163F9">
        <w:rPr>
          <w:rFonts w:asciiTheme="minorHAnsi" w:hAnsiTheme="minorHAnsi" w:cstheme="minorHAnsi"/>
        </w:rPr>
        <w:t xml:space="preserve"> an appropriate </w:t>
      </w:r>
      <w:r w:rsidRPr="001163F9">
        <w:rPr>
          <w:rFonts w:asciiTheme="minorHAnsi" w:hAnsiTheme="minorHAnsi" w:cstheme="minorHAnsi"/>
        </w:rPr>
        <w:t>first aid kit, snacks and water.</w:t>
      </w:r>
      <w:r w:rsidR="001163F9">
        <w:rPr>
          <w:rFonts w:asciiTheme="minorHAnsi" w:hAnsiTheme="minorHAnsi" w:cstheme="minorHAnsi"/>
        </w:rPr>
        <w:t xml:space="preserve"> </w:t>
      </w:r>
      <w:r w:rsidRPr="001163F9">
        <w:rPr>
          <w:rFonts w:asciiTheme="minorHAnsi" w:hAnsiTheme="minorHAnsi" w:cstheme="minorHAnsi"/>
        </w:rPr>
        <w:t xml:space="preserve"> The amount of equipment will vary and be consistent with the venue and the number of children, as well as how long they will be out for.</w:t>
      </w:r>
    </w:p>
    <w:p w14:paraId="23333C57" w14:textId="77777777" w:rsidR="00D3422D" w:rsidRPr="001163F9" w:rsidRDefault="00D3422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 xml:space="preserve">Staff will take a medication form with them for any children that require medciation during the outing.   This form will be completed, detailing dosages given whilst out.  The form will be signed by parents on return to nursery.  </w:t>
      </w:r>
    </w:p>
    <w:p w14:paraId="7F9E9EF5"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Staff take a list of children with them with contact numbers of parents/carers, as well as an accident book and a copy of our Missing Child Policy..</w:t>
      </w:r>
    </w:p>
    <w:p w14:paraId="0345168B"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A minimum of two staff accompany children on outings and a minimum of two remain behind with the rest of the children.</w:t>
      </w:r>
    </w:p>
    <w:p w14:paraId="5B6D246A" w14:textId="77777777" w:rsidR="000D23D6" w:rsidRDefault="000D23D6" w:rsidP="001163F9">
      <w:pPr>
        <w:spacing w:line="360" w:lineRule="auto"/>
        <w:jc w:val="both"/>
        <w:rPr>
          <w:rFonts w:asciiTheme="minorHAnsi" w:hAnsiTheme="minorHAnsi" w:cstheme="minorHAnsi"/>
          <w:b/>
        </w:rPr>
      </w:pPr>
    </w:p>
    <w:p w14:paraId="6ABE8BF6" w14:textId="4D629EA6" w:rsidR="003C424D" w:rsidRPr="001163F9" w:rsidRDefault="003C424D" w:rsidP="001163F9">
      <w:pPr>
        <w:spacing w:line="360" w:lineRule="auto"/>
        <w:jc w:val="both"/>
        <w:rPr>
          <w:rFonts w:asciiTheme="minorHAnsi" w:hAnsiTheme="minorHAnsi" w:cstheme="minorHAnsi"/>
          <w:b/>
        </w:rPr>
      </w:pPr>
      <w:r w:rsidRPr="001163F9">
        <w:rPr>
          <w:rFonts w:asciiTheme="minorHAnsi" w:hAnsiTheme="minorHAnsi" w:cstheme="minorHAnsi"/>
          <w:b/>
        </w:rPr>
        <w:t>Other useful Pre-school Learning Alliance publications</w:t>
      </w:r>
    </w:p>
    <w:p w14:paraId="0FC156D2" w14:textId="77777777" w:rsidR="003C424D" w:rsidRPr="001163F9" w:rsidRDefault="003C424D" w:rsidP="001163F9">
      <w:pPr>
        <w:pStyle w:val="ColorfulList-Accent11"/>
        <w:spacing w:line="360" w:lineRule="auto"/>
        <w:ind w:left="0"/>
        <w:jc w:val="both"/>
        <w:rPr>
          <w:rFonts w:asciiTheme="minorHAnsi" w:hAnsiTheme="minorHAnsi" w:cstheme="minorHAnsi"/>
        </w:rPr>
      </w:pPr>
      <w:r w:rsidRPr="001163F9">
        <w:rPr>
          <w:rFonts w:asciiTheme="minorHAnsi" w:hAnsiTheme="minorHAnsi" w:cstheme="minorHAnsi"/>
        </w:rPr>
        <w:t>Daily Register and Outings Record (2012)</w:t>
      </w:r>
    </w:p>
    <w:p w14:paraId="072C7263" w14:textId="5D05329B" w:rsidR="003C424D" w:rsidRDefault="003C424D" w:rsidP="001163F9">
      <w:pPr>
        <w:pStyle w:val="ColorfulList-Accent11"/>
        <w:spacing w:line="360" w:lineRule="auto"/>
        <w:ind w:left="0"/>
        <w:jc w:val="both"/>
        <w:rPr>
          <w:rFonts w:asciiTheme="minorHAnsi" w:hAnsiTheme="minorHAnsi" w:cstheme="minorHAnsi"/>
        </w:rPr>
      </w:pPr>
      <w:r w:rsidRPr="001163F9">
        <w:rPr>
          <w:rFonts w:asciiTheme="minorHAnsi" w:hAnsiTheme="minorHAnsi" w:cstheme="minorHAnsi"/>
        </w:rPr>
        <w:t>Managing Risk (2009)</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669"/>
      </w:tblGrid>
      <w:tr w:rsidR="001163F9" w:rsidRPr="001163F9" w14:paraId="586A021B" w14:textId="77777777" w:rsidTr="00CF08AA">
        <w:tc>
          <w:tcPr>
            <w:tcW w:w="5000" w:type="pct"/>
            <w:gridSpan w:val="2"/>
            <w:tcBorders>
              <w:right w:val="single" w:sz="4" w:space="0" w:color="auto"/>
            </w:tcBorders>
            <w:vAlign w:val="bottom"/>
          </w:tcPr>
          <w:p w14:paraId="30CFF01B" w14:textId="77777777" w:rsidR="001163F9" w:rsidRPr="001163F9" w:rsidRDefault="001163F9" w:rsidP="001163F9">
            <w:pPr>
              <w:spacing w:line="360" w:lineRule="auto"/>
              <w:rPr>
                <w:rFonts w:ascii="Calibri" w:hAnsi="Calibri" w:cs="Calibri"/>
                <w:b/>
                <w:bCs/>
                <w:noProof w:val="0"/>
                <w:lang w:eastAsia="en-GB"/>
              </w:rPr>
            </w:pPr>
            <w:bookmarkStart w:id="0" w:name="_Hlk32164715"/>
            <w:r w:rsidRPr="001163F9">
              <w:rPr>
                <w:rFonts w:ascii="Calibri" w:hAnsi="Calibri" w:cs="Calibri"/>
                <w:b/>
                <w:bCs/>
                <w:noProof w:val="0"/>
                <w:lang w:eastAsia="en-GB"/>
              </w:rPr>
              <w:t>This policy was adopted at a meeting of the</w:t>
            </w:r>
          </w:p>
          <w:p w14:paraId="343B0CE2" w14:textId="77777777" w:rsidR="001163F9" w:rsidRPr="001163F9" w:rsidRDefault="001163F9" w:rsidP="001163F9">
            <w:pPr>
              <w:spacing w:line="360" w:lineRule="auto"/>
              <w:rPr>
                <w:rFonts w:ascii="Calibri" w:hAnsi="Calibri" w:cs="Calibri"/>
                <w:noProof w:val="0"/>
                <w:lang w:eastAsia="en-GB"/>
              </w:rPr>
            </w:pPr>
            <w:r w:rsidRPr="001163F9">
              <w:rPr>
                <w:rFonts w:ascii="Calibri" w:hAnsi="Calibri" w:cs="Calibri"/>
                <w:b/>
                <w:bCs/>
                <w:noProof w:val="0"/>
                <w:lang w:eastAsia="en-GB"/>
              </w:rPr>
              <w:t xml:space="preserve">Meadow Nursery School Parents’ Association Committee </w:t>
            </w:r>
          </w:p>
        </w:tc>
      </w:tr>
      <w:tr w:rsidR="001163F9" w:rsidRPr="001163F9" w14:paraId="1A845720" w14:textId="77777777" w:rsidTr="00CF08AA">
        <w:tc>
          <w:tcPr>
            <w:tcW w:w="1835" w:type="pct"/>
            <w:vAlign w:val="bottom"/>
          </w:tcPr>
          <w:p w14:paraId="75DFB500" w14:textId="77777777" w:rsidR="001163F9" w:rsidRPr="001163F9" w:rsidRDefault="001163F9" w:rsidP="001163F9">
            <w:pPr>
              <w:spacing w:line="360" w:lineRule="auto"/>
              <w:rPr>
                <w:rFonts w:ascii="Calibri" w:hAnsi="Calibri" w:cs="Calibri"/>
                <w:b/>
                <w:bCs/>
                <w:noProof w:val="0"/>
                <w:lang w:eastAsia="en-GB"/>
              </w:rPr>
            </w:pPr>
            <w:r w:rsidRPr="001163F9">
              <w:rPr>
                <w:rFonts w:ascii="Calibri" w:hAnsi="Calibri" w:cs="Calibri"/>
                <w:b/>
                <w:bCs/>
                <w:noProof w:val="0"/>
                <w:sz w:val="22"/>
                <w:szCs w:val="22"/>
                <w:lang w:eastAsia="en-GB"/>
              </w:rPr>
              <w:t>Held on</w:t>
            </w:r>
          </w:p>
        </w:tc>
        <w:tc>
          <w:tcPr>
            <w:tcW w:w="3165" w:type="pct"/>
            <w:tcBorders>
              <w:right w:val="single" w:sz="4" w:space="0" w:color="auto"/>
            </w:tcBorders>
            <w:vAlign w:val="bottom"/>
          </w:tcPr>
          <w:p w14:paraId="222FB01F" w14:textId="77777777" w:rsidR="001163F9" w:rsidRPr="001163F9" w:rsidRDefault="001163F9" w:rsidP="001163F9">
            <w:pPr>
              <w:spacing w:line="360" w:lineRule="auto"/>
              <w:rPr>
                <w:rFonts w:ascii="Calibri" w:hAnsi="Calibri" w:cs="Calibri"/>
                <w:noProof w:val="0"/>
                <w:lang w:eastAsia="en-GB"/>
              </w:rPr>
            </w:pPr>
            <w:r w:rsidRPr="001163F9">
              <w:rPr>
                <w:rFonts w:ascii="Calibri" w:hAnsi="Calibri" w:cs="Calibri"/>
                <w:noProof w:val="0"/>
                <w:lang w:eastAsia="en-GB"/>
              </w:rPr>
              <w:t>31</w:t>
            </w:r>
            <w:r w:rsidRPr="001163F9">
              <w:rPr>
                <w:rFonts w:ascii="Calibri" w:hAnsi="Calibri" w:cs="Calibri"/>
                <w:noProof w:val="0"/>
                <w:vertAlign w:val="superscript"/>
                <w:lang w:eastAsia="en-GB"/>
              </w:rPr>
              <w:t>st</w:t>
            </w:r>
            <w:r w:rsidRPr="001163F9">
              <w:rPr>
                <w:rFonts w:ascii="Calibri" w:hAnsi="Calibri" w:cs="Calibri"/>
                <w:noProof w:val="0"/>
                <w:lang w:eastAsia="en-GB"/>
              </w:rPr>
              <w:t xml:space="preserve"> March 2014</w:t>
            </w:r>
          </w:p>
        </w:tc>
      </w:tr>
      <w:tr w:rsidR="001163F9" w:rsidRPr="001163F9" w14:paraId="7C997638" w14:textId="77777777" w:rsidTr="00CF08AA">
        <w:tc>
          <w:tcPr>
            <w:tcW w:w="1835" w:type="pct"/>
            <w:vAlign w:val="bottom"/>
          </w:tcPr>
          <w:p w14:paraId="620F3380" w14:textId="77777777" w:rsidR="001163F9" w:rsidRPr="001163F9" w:rsidRDefault="001163F9" w:rsidP="001163F9">
            <w:pPr>
              <w:spacing w:line="360" w:lineRule="auto"/>
              <w:rPr>
                <w:rFonts w:ascii="Calibri" w:hAnsi="Calibri" w:cs="Calibri"/>
                <w:b/>
                <w:bCs/>
                <w:noProof w:val="0"/>
                <w:sz w:val="22"/>
                <w:szCs w:val="22"/>
                <w:lang w:eastAsia="en-GB"/>
              </w:rPr>
            </w:pPr>
            <w:r w:rsidRPr="001163F9">
              <w:rPr>
                <w:rFonts w:ascii="Calibri" w:hAnsi="Calibri" w:cs="Calibri"/>
                <w:b/>
                <w:bCs/>
                <w:noProof w:val="0"/>
                <w:sz w:val="22"/>
                <w:szCs w:val="22"/>
                <w:lang w:eastAsia="en-GB"/>
              </w:rPr>
              <w:t>Policy reviewed</w:t>
            </w:r>
          </w:p>
        </w:tc>
        <w:tc>
          <w:tcPr>
            <w:tcW w:w="3165" w:type="pct"/>
            <w:tcBorders>
              <w:right w:val="single" w:sz="4" w:space="0" w:color="auto"/>
            </w:tcBorders>
            <w:vAlign w:val="bottom"/>
          </w:tcPr>
          <w:p w14:paraId="7C379D46" w14:textId="15B05038" w:rsidR="001163F9" w:rsidRPr="001163F9" w:rsidRDefault="001163F9" w:rsidP="001163F9">
            <w:pPr>
              <w:spacing w:line="360" w:lineRule="auto"/>
              <w:rPr>
                <w:rFonts w:ascii="Calibri" w:hAnsi="Calibri" w:cs="Calibri"/>
                <w:noProof w:val="0"/>
                <w:lang w:eastAsia="en-GB"/>
              </w:rPr>
            </w:pPr>
            <w:r w:rsidRPr="001163F9">
              <w:rPr>
                <w:rFonts w:ascii="Calibri" w:hAnsi="Calibri" w:cs="Calibri"/>
                <w:noProof w:val="0"/>
                <w:lang w:eastAsia="en-GB"/>
              </w:rPr>
              <w:t>March 20</w:t>
            </w:r>
            <w:r>
              <w:rPr>
                <w:rFonts w:ascii="Calibri" w:hAnsi="Calibri" w:cs="Calibri"/>
                <w:noProof w:val="0"/>
                <w:lang w:eastAsia="en-GB"/>
              </w:rPr>
              <w:t>20</w:t>
            </w:r>
          </w:p>
        </w:tc>
      </w:tr>
      <w:tr w:rsidR="001163F9" w:rsidRPr="001163F9" w14:paraId="739BB03A" w14:textId="77777777" w:rsidTr="00CF08AA">
        <w:tc>
          <w:tcPr>
            <w:tcW w:w="1835" w:type="pct"/>
            <w:vAlign w:val="bottom"/>
          </w:tcPr>
          <w:p w14:paraId="265942D9" w14:textId="77777777" w:rsidR="001163F9" w:rsidRPr="001163F9" w:rsidRDefault="001163F9" w:rsidP="001163F9">
            <w:pPr>
              <w:spacing w:line="360" w:lineRule="auto"/>
              <w:rPr>
                <w:rFonts w:ascii="Calibri" w:hAnsi="Calibri" w:cs="Calibri"/>
                <w:b/>
                <w:bCs/>
                <w:noProof w:val="0"/>
                <w:lang w:eastAsia="en-GB"/>
              </w:rPr>
            </w:pPr>
            <w:r w:rsidRPr="001163F9">
              <w:rPr>
                <w:rFonts w:ascii="Calibri" w:hAnsi="Calibri" w:cs="Calibri"/>
                <w:b/>
                <w:bCs/>
                <w:noProof w:val="0"/>
                <w:sz w:val="22"/>
                <w:szCs w:val="22"/>
                <w:lang w:eastAsia="en-GB"/>
              </w:rPr>
              <w:t>Date to be reviewed</w:t>
            </w:r>
          </w:p>
        </w:tc>
        <w:tc>
          <w:tcPr>
            <w:tcW w:w="3165" w:type="pct"/>
            <w:tcBorders>
              <w:right w:val="single" w:sz="4" w:space="0" w:color="auto"/>
            </w:tcBorders>
            <w:vAlign w:val="bottom"/>
          </w:tcPr>
          <w:p w14:paraId="49664617" w14:textId="78E6309E" w:rsidR="001163F9" w:rsidRPr="001163F9" w:rsidRDefault="001163F9" w:rsidP="001163F9">
            <w:pPr>
              <w:spacing w:line="360" w:lineRule="auto"/>
              <w:rPr>
                <w:rFonts w:ascii="Calibri" w:hAnsi="Calibri" w:cs="Calibri"/>
                <w:noProof w:val="0"/>
                <w:lang w:eastAsia="en-GB"/>
              </w:rPr>
            </w:pPr>
            <w:r w:rsidRPr="001163F9">
              <w:rPr>
                <w:rFonts w:ascii="Calibri" w:hAnsi="Calibri" w:cs="Calibri"/>
                <w:noProof w:val="0"/>
                <w:lang w:eastAsia="en-GB"/>
              </w:rPr>
              <w:t>March 202</w:t>
            </w:r>
            <w:r>
              <w:rPr>
                <w:rFonts w:ascii="Calibri" w:hAnsi="Calibri" w:cs="Calibri"/>
                <w:noProof w:val="0"/>
                <w:lang w:eastAsia="en-GB"/>
              </w:rPr>
              <w:t>1</w:t>
            </w:r>
          </w:p>
        </w:tc>
      </w:tr>
      <w:tr w:rsidR="001163F9" w:rsidRPr="001163F9" w14:paraId="5A42237A" w14:textId="77777777" w:rsidTr="00CF08AA">
        <w:tc>
          <w:tcPr>
            <w:tcW w:w="1835" w:type="pct"/>
            <w:vAlign w:val="bottom"/>
          </w:tcPr>
          <w:p w14:paraId="36C4930A" w14:textId="77777777" w:rsidR="001163F9" w:rsidRPr="001163F9" w:rsidRDefault="001163F9" w:rsidP="001163F9">
            <w:pPr>
              <w:spacing w:before="120" w:after="120" w:line="360" w:lineRule="auto"/>
              <w:rPr>
                <w:rFonts w:ascii="Calibri" w:hAnsi="Calibri" w:cs="Calibri"/>
                <w:b/>
                <w:bCs/>
                <w:noProof w:val="0"/>
                <w:lang w:eastAsia="en-GB"/>
              </w:rPr>
            </w:pPr>
            <w:r w:rsidRPr="001163F9">
              <w:rPr>
                <w:rFonts w:ascii="Calibri" w:hAnsi="Calibri" w:cs="Calibri"/>
                <w:b/>
                <w:bCs/>
                <w:noProof w:val="0"/>
                <w:sz w:val="22"/>
                <w:szCs w:val="22"/>
                <w:lang w:eastAsia="en-GB"/>
              </w:rPr>
              <w:t>Signed by Chair</w:t>
            </w:r>
          </w:p>
        </w:tc>
        <w:tc>
          <w:tcPr>
            <w:tcW w:w="3165" w:type="pct"/>
          </w:tcPr>
          <w:p w14:paraId="2E49A4C0" w14:textId="77777777" w:rsidR="001163F9" w:rsidRPr="001163F9" w:rsidRDefault="001163F9" w:rsidP="001163F9">
            <w:pPr>
              <w:spacing w:before="120" w:after="120" w:line="360" w:lineRule="auto"/>
              <w:rPr>
                <w:rFonts w:ascii="Calibri" w:hAnsi="Calibri" w:cs="Calibri"/>
                <w:noProof w:val="0"/>
                <w:lang w:eastAsia="en-GB"/>
              </w:rPr>
            </w:pPr>
          </w:p>
        </w:tc>
      </w:tr>
      <w:tr w:rsidR="001163F9" w:rsidRPr="001163F9" w14:paraId="2623D9F5" w14:textId="77777777" w:rsidTr="00CF08AA">
        <w:tblPrEx>
          <w:tblLook w:val="04A0" w:firstRow="1" w:lastRow="0" w:firstColumn="1" w:lastColumn="0" w:noHBand="0" w:noVBand="1"/>
        </w:tblPrEx>
        <w:tc>
          <w:tcPr>
            <w:tcW w:w="1835" w:type="pct"/>
            <w:vAlign w:val="bottom"/>
          </w:tcPr>
          <w:p w14:paraId="3657F555" w14:textId="77777777" w:rsidR="001163F9" w:rsidRPr="001163F9" w:rsidRDefault="001163F9" w:rsidP="001163F9">
            <w:pPr>
              <w:spacing w:before="120" w:after="120" w:line="360" w:lineRule="auto"/>
              <w:rPr>
                <w:rFonts w:ascii="Calibri" w:hAnsi="Calibri" w:cs="Calibri"/>
                <w:b/>
                <w:bCs/>
                <w:noProof w:val="0"/>
                <w:lang w:eastAsia="en-GB"/>
              </w:rPr>
            </w:pPr>
            <w:r w:rsidRPr="001163F9">
              <w:rPr>
                <w:rFonts w:ascii="Calibri" w:hAnsi="Calibri" w:cs="Calibri"/>
                <w:b/>
                <w:bCs/>
                <w:noProof w:val="0"/>
                <w:sz w:val="22"/>
                <w:szCs w:val="22"/>
                <w:lang w:eastAsia="en-GB"/>
              </w:rPr>
              <w:t>Name</w:t>
            </w:r>
          </w:p>
        </w:tc>
        <w:tc>
          <w:tcPr>
            <w:tcW w:w="3165" w:type="pct"/>
          </w:tcPr>
          <w:p w14:paraId="676B9AF0" w14:textId="77777777" w:rsidR="001163F9" w:rsidRPr="001163F9" w:rsidRDefault="001163F9" w:rsidP="001163F9">
            <w:pPr>
              <w:spacing w:before="120" w:after="120" w:line="360" w:lineRule="auto"/>
              <w:rPr>
                <w:rFonts w:ascii="Calibri" w:hAnsi="Calibri" w:cs="Calibri"/>
                <w:noProof w:val="0"/>
                <w:lang w:eastAsia="en-GB"/>
              </w:rPr>
            </w:pPr>
            <w:r w:rsidRPr="001163F9">
              <w:rPr>
                <w:rFonts w:ascii="Calibri" w:hAnsi="Calibri" w:cs="Calibri"/>
                <w:noProof w:val="0"/>
                <w:lang w:eastAsia="en-GB"/>
              </w:rPr>
              <w:t>Jo Hargreaves</w:t>
            </w:r>
          </w:p>
        </w:tc>
      </w:tr>
      <w:tr w:rsidR="001163F9" w:rsidRPr="001163F9" w14:paraId="093A60C9" w14:textId="77777777" w:rsidTr="00CF08AA">
        <w:tblPrEx>
          <w:tblLook w:val="04A0" w:firstRow="1" w:lastRow="0" w:firstColumn="1" w:lastColumn="0" w:noHBand="0" w:noVBand="1"/>
        </w:tblPrEx>
        <w:tc>
          <w:tcPr>
            <w:tcW w:w="1835" w:type="pct"/>
            <w:vAlign w:val="bottom"/>
          </w:tcPr>
          <w:p w14:paraId="486D4DA4" w14:textId="77777777" w:rsidR="001163F9" w:rsidRPr="001163F9" w:rsidRDefault="001163F9" w:rsidP="001163F9">
            <w:pPr>
              <w:spacing w:before="120" w:after="120" w:line="360" w:lineRule="auto"/>
              <w:rPr>
                <w:rFonts w:ascii="Calibri" w:hAnsi="Calibri" w:cs="Calibri"/>
                <w:b/>
                <w:bCs/>
                <w:noProof w:val="0"/>
                <w:sz w:val="22"/>
                <w:szCs w:val="22"/>
                <w:lang w:eastAsia="en-GB"/>
              </w:rPr>
            </w:pPr>
            <w:r w:rsidRPr="001163F9">
              <w:rPr>
                <w:rFonts w:ascii="Calibri" w:hAnsi="Calibri" w:cs="Calibri"/>
                <w:b/>
                <w:bCs/>
                <w:noProof w:val="0"/>
                <w:sz w:val="22"/>
                <w:szCs w:val="22"/>
                <w:lang w:eastAsia="en-GB"/>
              </w:rPr>
              <w:t>Signed by Nursery Manager</w:t>
            </w:r>
          </w:p>
        </w:tc>
        <w:tc>
          <w:tcPr>
            <w:tcW w:w="3165" w:type="pct"/>
          </w:tcPr>
          <w:p w14:paraId="24486AEA" w14:textId="77777777" w:rsidR="001163F9" w:rsidRPr="001163F9" w:rsidRDefault="001163F9" w:rsidP="001163F9">
            <w:pPr>
              <w:spacing w:before="120" w:after="120" w:line="360" w:lineRule="auto"/>
              <w:rPr>
                <w:rFonts w:ascii="Calibri" w:hAnsi="Calibri" w:cs="Calibri"/>
                <w:noProof w:val="0"/>
                <w:lang w:eastAsia="en-GB"/>
              </w:rPr>
            </w:pPr>
          </w:p>
        </w:tc>
      </w:tr>
      <w:tr w:rsidR="001163F9" w:rsidRPr="001163F9" w14:paraId="79377331" w14:textId="77777777" w:rsidTr="00CF08AA">
        <w:tblPrEx>
          <w:tblLook w:val="04A0" w:firstRow="1" w:lastRow="0" w:firstColumn="1" w:lastColumn="0" w:noHBand="0" w:noVBand="1"/>
        </w:tblPrEx>
        <w:tc>
          <w:tcPr>
            <w:tcW w:w="1835" w:type="pct"/>
            <w:vAlign w:val="bottom"/>
          </w:tcPr>
          <w:p w14:paraId="1F9FC754" w14:textId="77777777" w:rsidR="001163F9" w:rsidRPr="001163F9" w:rsidRDefault="001163F9" w:rsidP="001163F9">
            <w:pPr>
              <w:spacing w:before="120" w:after="120" w:line="360" w:lineRule="auto"/>
              <w:rPr>
                <w:rFonts w:ascii="Calibri" w:hAnsi="Calibri" w:cs="Calibri"/>
                <w:b/>
                <w:bCs/>
                <w:noProof w:val="0"/>
                <w:sz w:val="22"/>
                <w:szCs w:val="22"/>
                <w:lang w:eastAsia="en-GB"/>
              </w:rPr>
            </w:pPr>
            <w:r w:rsidRPr="001163F9">
              <w:rPr>
                <w:rFonts w:ascii="Calibri" w:hAnsi="Calibri" w:cs="Calibri"/>
                <w:b/>
                <w:bCs/>
                <w:noProof w:val="0"/>
                <w:sz w:val="22"/>
                <w:szCs w:val="22"/>
                <w:lang w:eastAsia="en-GB"/>
              </w:rPr>
              <w:t xml:space="preserve">Name </w:t>
            </w:r>
          </w:p>
        </w:tc>
        <w:tc>
          <w:tcPr>
            <w:tcW w:w="3165" w:type="pct"/>
          </w:tcPr>
          <w:p w14:paraId="4FAE9FDB" w14:textId="77777777" w:rsidR="001163F9" w:rsidRPr="001163F9" w:rsidRDefault="001163F9" w:rsidP="001163F9">
            <w:pPr>
              <w:spacing w:before="120" w:after="120" w:line="360" w:lineRule="auto"/>
              <w:rPr>
                <w:rFonts w:ascii="Calibri" w:hAnsi="Calibri" w:cs="Calibri"/>
                <w:noProof w:val="0"/>
                <w:lang w:eastAsia="en-GB"/>
              </w:rPr>
            </w:pPr>
            <w:r w:rsidRPr="001163F9">
              <w:rPr>
                <w:rFonts w:ascii="Calibri" w:hAnsi="Calibri" w:cs="Calibri"/>
                <w:noProof w:val="0"/>
                <w:lang w:eastAsia="en-GB"/>
              </w:rPr>
              <w:t>Debbie Hill</w:t>
            </w:r>
          </w:p>
        </w:tc>
      </w:tr>
      <w:bookmarkEnd w:id="0"/>
    </w:tbl>
    <w:p w14:paraId="0DE03291" w14:textId="77777777" w:rsidR="001163F9" w:rsidRPr="001163F9" w:rsidRDefault="001163F9" w:rsidP="00D100C9">
      <w:pPr>
        <w:pStyle w:val="ColorfulList-Accent11"/>
        <w:spacing w:line="360" w:lineRule="auto"/>
        <w:ind w:left="0"/>
        <w:jc w:val="both"/>
        <w:rPr>
          <w:rFonts w:asciiTheme="minorHAnsi" w:hAnsiTheme="minorHAnsi" w:cstheme="minorHAnsi"/>
        </w:rPr>
      </w:pPr>
    </w:p>
    <w:sectPr w:rsidR="001163F9" w:rsidRPr="001163F9" w:rsidSect="001163F9">
      <w:footerReference w:type="default" r:id="rId7"/>
      <w:headerReference w:type="first" r:id="rId8"/>
      <w:footerReference w:type="first" r:id="rId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6CA1D" w14:textId="77777777" w:rsidR="00A15E03" w:rsidRDefault="00A15E03">
      <w:r>
        <w:separator/>
      </w:r>
    </w:p>
  </w:endnote>
  <w:endnote w:type="continuationSeparator" w:id="0">
    <w:p w14:paraId="3FE04A65" w14:textId="77777777" w:rsidR="00A15E03" w:rsidRDefault="00A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22"/>
      </w:rPr>
      <w:id w:val="-1686433508"/>
      <w:docPartObj>
        <w:docPartGallery w:val="Page Numbers (Bottom of Page)"/>
        <w:docPartUnique/>
      </w:docPartObj>
    </w:sdtPr>
    <w:sdtEndPr/>
    <w:sdtContent>
      <w:sdt>
        <w:sdtPr>
          <w:rPr>
            <w:rFonts w:ascii="Calibri" w:hAnsi="Calibri" w:cs="Calibri"/>
            <w:sz w:val="22"/>
            <w:szCs w:val="22"/>
          </w:rPr>
          <w:id w:val="-1705238520"/>
          <w:docPartObj>
            <w:docPartGallery w:val="Page Numbers (Top of Page)"/>
            <w:docPartUnique/>
          </w:docPartObj>
        </w:sdtPr>
        <w:sdtEndPr/>
        <w:sdtContent>
          <w:p w14:paraId="09C4688E" w14:textId="472E13E4" w:rsidR="001163F9" w:rsidRPr="001163F9" w:rsidRDefault="001163F9">
            <w:pPr>
              <w:pStyle w:val="Footer"/>
              <w:rPr>
                <w:rFonts w:ascii="Calibri" w:hAnsi="Calibri" w:cs="Calibri"/>
                <w:sz w:val="22"/>
                <w:szCs w:val="22"/>
              </w:rPr>
            </w:pPr>
            <w:r w:rsidRPr="001163F9">
              <w:rPr>
                <w:rFonts w:ascii="Calibri" w:hAnsi="Calibri" w:cs="Calibri"/>
                <w:sz w:val="22"/>
                <w:szCs w:val="22"/>
              </w:rPr>
              <w:t xml:space="preserve">Page </w:t>
            </w:r>
            <w:r w:rsidRPr="001163F9">
              <w:rPr>
                <w:rFonts w:ascii="Calibri" w:hAnsi="Calibri" w:cs="Calibri"/>
                <w:b/>
                <w:bCs/>
                <w:sz w:val="22"/>
                <w:szCs w:val="22"/>
              </w:rPr>
              <w:fldChar w:fldCharType="begin"/>
            </w:r>
            <w:r w:rsidRPr="001163F9">
              <w:rPr>
                <w:rFonts w:ascii="Calibri" w:hAnsi="Calibri" w:cs="Calibri"/>
                <w:b/>
                <w:bCs/>
                <w:sz w:val="22"/>
                <w:szCs w:val="22"/>
              </w:rPr>
              <w:instrText xml:space="preserve"> PAGE </w:instrText>
            </w:r>
            <w:r w:rsidRPr="001163F9">
              <w:rPr>
                <w:rFonts w:ascii="Calibri" w:hAnsi="Calibri" w:cs="Calibri"/>
                <w:b/>
                <w:bCs/>
                <w:sz w:val="22"/>
                <w:szCs w:val="22"/>
              </w:rPr>
              <w:fldChar w:fldCharType="separate"/>
            </w:r>
            <w:r w:rsidRPr="001163F9">
              <w:rPr>
                <w:rFonts w:ascii="Calibri" w:hAnsi="Calibri" w:cs="Calibri"/>
                <w:b/>
                <w:bCs/>
                <w:sz w:val="22"/>
                <w:szCs w:val="22"/>
              </w:rPr>
              <w:t>2</w:t>
            </w:r>
            <w:r w:rsidRPr="001163F9">
              <w:rPr>
                <w:rFonts w:ascii="Calibri" w:hAnsi="Calibri" w:cs="Calibri"/>
                <w:b/>
                <w:bCs/>
                <w:sz w:val="22"/>
                <w:szCs w:val="22"/>
              </w:rPr>
              <w:fldChar w:fldCharType="end"/>
            </w:r>
            <w:r w:rsidRPr="001163F9">
              <w:rPr>
                <w:rFonts w:ascii="Calibri" w:hAnsi="Calibri" w:cs="Calibri"/>
                <w:sz w:val="22"/>
                <w:szCs w:val="22"/>
              </w:rPr>
              <w:t xml:space="preserve"> of </w:t>
            </w:r>
            <w:r w:rsidRPr="001163F9">
              <w:rPr>
                <w:rFonts w:ascii="Calibri" w:hAnsi="Calibri" w:cs="Calibri"/>
                <w:b/>
                <w:bCs/>
                <w:sz w:val="22"/>
                <w:szCs w:val="22"/>
              </w:rPr>
              <w:fldChar w:fldCharType="begin"/>
            </w:r>
            <w:r w:rsidRPr="001163F9">
              <w:rPr>
                <w:rFonts w:ascii="Calibri" w:hAnsi="Calibri" w:cs="Calibri"/>
                <w:b/>
                <w:bCs/>
                <w:sz w:val="22"/>
                <w:szCs w:val="22"/>
              </w:rPr>
              <w:instrText xml:space="preserve"> NUMPAGES  </w:instrText>
            </w:r>
            <w:r w:rsidRPr="001163F9">
              <w:rPr>
                <w:rFonts w:ascii="Calibri" w:hAnsi="Calibri" w:cs="Calibri"/>
                <w:b/>
                <w:bCs/>
                <w:sz w:val="22"/>
                <w:szCs w:val="22"/>
              </w:rPr>
              <w:fldChar w:fldCharType="separate"/>
            </w:r>
            <w:r w:rsidRPr="001163F9">
              <w:rPr>
                <w:rFonts w:ascii="Calibri" w:hAnsi="Calibri" w:cs="Calibri"/>
                <w:b/>
                <w:bCs/>
                <w:sz w:val="22"/>
                <w:szCs w:val="22"/>
              </w:rPr>
              <w:t>2</w:t>
            </w:r>
            <w:r w:rsidRPr="001163F9">
              <w:rPr>
                <w:rFonts w:ascii="Calibri" w:hAnsi="Calibri" w:cs="Calibri"/>
                <w:b/>
                <w:bCs/>
                <w:sz w:val="22"/>
                <w:szCs w:val="22"/>
              </w:rPr>
              <w:fldChar w:fldCharType="end"/>
            </w:r>
          </w:p>
        </w:sdtContent>
      </w:sdt>
    </w:sdtContent>
  </w:sdt>
  <w:p w14:paraId="2D8DA921" w14:textId="77777777" w:rsidR="001163F9" w:rsidRDefault="00116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602876"/>
      <w:docPartObj>
        <w:docPartGallery w:val="Page Numbers (Bottom of Page)"/>
        <w:docPartUnique/>
      </w:docPartObj>
    </w:sdtPr>
    <w:sdtEndPr/>
    <w:sdtContent>
      <w:sdt>
        <w:sdtPr>
          <w:id w:val="-890267866"/>
          <w:docPartObj>
            <w:docPartGallery w:val="Page Numbers (Top of Page)"/>
            <w:docPartUnique/>
          </w:docPartObj>
        </w:sdtPr>
        <w:sdtEndPr/>
        <w:sdtContent>
          <w:p w14:paraId="6E00D26D" w14:textId="742C4F28" w:rsidR="001163F9" w:rsidRDefault="001163F9">
            <w:pPr>
              <w:pStyle w:val="Footer"/>
            </w:pPr>
            <w:r w:rsidRPr="001163F9">
              <w:rPr>
                <w:rFonts w:asciiTheme="minorHAnsi" w:hAnsiTheme="minorHAnsi" w:cstheme="minorHAnsi"/>
                <w:sz w:val="22"/>
                <w:szCs w:val="22"/>
              </w:rPr>
              <w:t xml:space="preserve">Page </w:t>
            </w:r>
            <w:r w:rsidRPr="001163F9">
              <w:rPr>
                <w:rFonts w:asciiTheme="minorHAnsi" w:hAnsiTheme="minorHAnsi" w:cstheme="minorHAnsi"/>
                <w:b/>
                <w:bCs/>
                <w:sz w:val="22"/>
                <w:szCs w:val="22"/>
              </w:rPr>
              <w:fldChar w:fldCharType="begin"/>
            </w:r>
            <w:r w:rsidRPr="001163F9">
              <w:rPr>
                <w:rFonts w:asciiTheme="minorHAnsi" w:hAnsiTheme="minorHAnsi" w:cstheme="minorHAnsi"/>
                <w:b/>
                <w:bCs/>
                <w:sz w:val="22"/>
                <w:szCs w:val="22"/>
              </w:rPr>
              <w:instrText xml:space="preserve"> PAGE </w:instrText>
            </w:r>
            <w:r w:rsidRPr="001163F9">
              <w:rPr>
                <w:rFonts w:asciiTheme="minorHAnsi" w:hAnsiTheme="minorHAnsi" w:cstheme="minorHAnsi"/>
                <w:b/>
                <w:bCs/>
                <w:sz w:val="22"/>
                <w:szCs w:val="22"/>
              </w:rPr>
              <w:fldChar w:fldCharType="separate"/>
            </w:r>
            <w:r w:rsidRPr="001163F9">
              <w:rPr>
                <w:rFonts w:asciiTheme="minorHAnsi" w:hAnsiTheme="minorHAnsi" w:cstheme="minorHAnsi"/>
                <w:b/>
                <w:bCs/>
                <w:sz w:val="22"/>
                <w:szCs w:val="22"/>
              </w:rPr>
              <w:t>2</w:t>
            </w:r>
            <w:r w:rsidRPr="001163F9">
              <w:rPr>
                <w:rFonts w:asciiTheme="minorHAnsi" w:hAnsiTheme="minorHAnsi" w:cstheme="minorHAnsi"/>
                <w:b/>
                <w:bCs/>
                <w:sz w:val="22"/>
                <w:szCs w:val="22"/>
              </w:rPr>
              <w:fldChar w:fldCharType="end"/>
            </w:r>
            <w:r w:rsidRPr="001163F9">
              <w:rPr>
                <w:rFonts w:asciiTheme="minorHAnsi" w:hAnsiTheme="minorHAnsi" w:cstheme="minorHAnsi"/>
                <w:sz w:val="22"/>
                <w:szCs w:val="22"/>
              </w:rPr>
              <w:t xml:space="preserve"> of </w:t>
            </w:r>
            <w:r w:rsidRPr="001163F9">
              <w:rPr>
                <w:rFonts w:asciiTheme="minorHAnsi" w:hAnsiTheme="minorHAnsi" w:cstheme="minorHAnsi"/>
                <w:b/>
                <w:bCs/>
                <w:sz w:val="22"/>
                <w:szCs w:val="22"/>
              </w:rPr>
              <w:fldChar w:fldCharType="begin"/>
            </w:r>
            <w:r w:rsidRPr="001163F9">
              <w:rPr>
                <w:rFonts w:asciiTheme="minorHAnsi" w:hAnsiTheme="minorHAnsi" w:cstheme="minorHAnsi"/>
                <w:b/>
                <w:bCs/>
                <w:sz w:val="22"/>
                <w:szCs w:val="22"/>
              </w:rPr>
              <w:instrText xml:space="preserve"> NUMPAGES  </w:instrText>
            </w:r>
            <w:r w:rsidRPr="001163F9">
              <w:rPr>
                <w:rFonts w:asciiTheme="minorHAnsi" w:hAnsiTheme="minorHAnsi" w:cstheme="minorHAnsi"/>
                <w:b/>
                <w:bCs/>
                <w:sz w:val="22"/>
                <w:szCs w:val="22"/>
              </w:rPr>
              <w:fldChar w:fldCharType="separate"/>
            </w:r>
            <w:r w:rsidRPr="001163F9">
              <w:rPr>
                <w:rFonts w:asciiTheme="minorHAnsi" w:hAnsiTheme="minorHAnsi" w:cstheme="minorHAnsi"/>
                <w:b/>
                <w:bCs/>
                <w:sz w:val="22"/>
                <w:szCs w:val="22"/>
              </w:rPr>
              <w:t>2</w:t>
            </w:r>
            <w:r w:rsidRPr="001163F9">
              <w:rPr>
                <w:rFonts w:asciiTheme="minorHAnsi" w:hAnsiTheme="minorHAnsi" w:cstheme="minorHAnsi"/>
                <w:b/>
                <w:bCs/>
                <w:sz w:val="22"/>
                <w:szCs w:val="22"/>
              </w:rPr>
              <w:fldChar w:fldCharType="end"/>
            </w:r>
          </w:p>
        </w:sdtContent>
      </w:sdt>
    </w:sdtContent>
  </w:sdt>
  <w:p w14:paraId="02F846E5" w14:textId="77777777" w:rsidR="001163F9" w:rsidRDefault="0011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E78D8" w14:textId="77777777" w:rsidR="00A15E03" w:rsidRDefault="00A15E03">
      <w:r>
        <w:separator/>
      </w:r>
    </w:p>
  </w:footnote>
  <w:footnote w:type="continuationSeparator" w:id="0">
    <w:p w14:paraId="323192AF" w14:textId="77777777" w:rsidR="00A15E03" w:rsidRDefault="00A1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0A67" w14:textId="77777777"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7E08FC43" w14:textId="24490FA9"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r>
      <w:rPr>
        <w:rFonts w:ascii="Arial" w:hAnsi="Arial"/>
        <w:b/>
        <w:lang w:val="en-US"/>
      </w:rPr>
      <w:drawing>
        <wp:anchor distT="0" distB="0" distL="114300" distR="114300" simplePos="0" relativeHeight="251660288" behindDoc="0" locked="0" layoutInCell="1" allowOverlap="1" wp14:anchorId="458193E8" wp14:editId="470CD442">
          <wp:simplePos x="0" y="0"/>
          <wp:positionH relativeFrom="column">
            <wp:posOffset>184150</wp:posOffset>
          </wp:positionH>
          <wp:positionV relativeFrom="paragraph">
            <wp:posOffset>156210</wp:posOffset>
          </wp:positionV>
          <wp:extent cx="1000125" cy="822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lang w:val="en-US"/>
      </w:rPr>
      <mc:AlternateContent>
        <mc:Choice Requires="wps">
          <w:drawing>
            <wp:anchor distT="0" distB="0" distL="114300" distR="114300" simplePos="0" relativeHeight="251659264" behindDoc="0" locked="0" layoutInCell="1" allowOverlap="1" wp14:anchorId="17140606" wp14:editId="6597732D">
              <wp:simplePos x="0" y="0"/>
              <wp:positionH relativeFrom="column">
                <wp:posOffset>1409700</wp:posOffset>
              </wp:positionH>
              <wp:positionV relativeFrom="paragraph">
                <wp:posOffset>69215</wp:posOffset>
              </wp:positionV>
              <wp:extent cx="3286125" cy="157480"/>
              <wp:effectExtent l="28575" t="88265" r="381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6AA74DF3" w14:textId="77777777" w:rsidR="00390D2F" w:rsidRDefault="00390D2F" w:rsidP="00390D2F">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140606" id="_x0000_t202" coordsize="21600,21600" o:spt="202" path="m,l,21600r21600,l21600,xe">
              <v:stroke joinstyle="miter"/>
              <v:path gradientshapeok="t" o:connecttype="rect"/>
            </v:shapetype>
            <v:shape id="Text Box 4" o:spid="_x0000_s1026" type="#_x0000_t202" style="position:absolute;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r4ApW&#10;EQIAAPoDAAAOAAAAAAAAAAAAAAAAAC4CAABkcnMvZTJvRG9jLnhtbFBLAQItABQABgAIAAAAIQDh&#10;e0P+3QAAAAkBAAAPAAAAAAAAAAAAAAAAAGsEAABkcnMvZG93bnJldi54bWxQSwUGAAAAAAQABADz&#10;AAAAdQUAAAAA&#10;" filled="f" stroked="f">
              <o:lock v:ext="edit" shapetype="t"/>
              <v:textbox style="mso-fit-shape-to-text:t">
                <w:txbxContent>
                  <w:p w14:paraId="6AA74DF3" w14:textId="77777777" w:rsidR="00390D2F" w:rsidRDefault="00390D2F" w:rsidP="00390D2F">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39C2974B" w14:textId="57E64E95"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r>
      <w:rPr>
        <w:rFonts w:ascii="Arial" w:hAnsi="Arial"/>
        <w:b/>
        <w:lang w:val="en-US"/>
      </w:rPr>
      <w:drawing>
        <wp:anchor distT="0" distB="0" distL="114300" distR="114300" simplePos="0" relativeHeight="251661312" behindDoc="0" locked="0" layoutInCell="1" allowOverlap="1" wp14:anchorId="7637C661" wp14:editId="6D585752">
          <wp:simplePos x="0" y="0"/>
          <wp:positionH relativeFrom="column">
            <wp:posOffset>4540250</wp:posOffset>
          </wp:positionH>
          <wp:positionV relativeFrom="paragraph">
            <wp:posOffset>6350</wp:posOffset>
          </wp:positionV>
          <wp:extent cx="1000125" cy="822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lang w:val="en-US"/>
      </w:rPr>
      <mc:AlternateContent>
        <mc:Choice Requires="wps">
          <w:drawing>
            <wp:anchor distT="0" distB="0" distL="114300" distR="114300" simplePos="0" relativeHeight="251662336" behindDoc="0" locked="0" layoutInCell="1" allowOverlap="1" wp14:anchorId="54C26BE7" wp14:editId="624DE59F">
              <wp:simplePos x="0" y="0"/>
              <wp:positionH relativeFrom="column">
                <wp:posOffset>1478280</wp:posOffset>
              </wp:positionH>
              <wp:positionV relativeFrom="paragraph">
                <wp:posOffset>234315</wp:posOffset>
              </wp:positionV>
              <wp:extent cx="3017520" cy="7785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33209" w14:textId="77777777" w:rsidR="00637093" w:rsidRPr="00637093" w:rsidRDefault="00637093" w:rsidP="00637093">
                          <w:pPr>
                            <w:spacing w:line="276" w:lineRule="auto"/>
                            <w:jc w:val="center"/>
                            <w:outlineLvl w:val="0"/>
                            <w:rPr>
                              <w:rFonts w:ascii="Calibri" w:hAnsi="Calibri"/>
                              <w:b/>
                              <w:bCs/>
                              <w:smallCaps/>
                              <w:noProof w:val="0"/>
                              <w:color w:val="000000"/>
                              <w:spacing w:val="5"/>
                              <w:sz w:val="32"/>
                              <w:szCs w:val="32"/>
                              <w:lang w:eastAsia="en-GB"/>
                            </w:rPr>
                          </w:pPr>
                          <w:r w:rsidRPr="00637093">
                            <w:rPr>
                              <w:rFonts w:ascii="Calibri" w:hAnsi="Calibri"/>
                              <w:b/>
                              <w:bCs/>
                              <w:smallCaps/>
                              <w:noProof w:val="0"/>
                              <w:color w:val="000000"/>
                              <w:spacing w:val="5"/>
                              <w:sz w:val="32"/>
                              <w:szCs w:val="32"/>
                              <w:lang w:eastAsia="en-GB"/>
                            </w:rPr>
                            <w:t>Meadow Nursery School</w:t>
                          </w:r>
                        </w:p>
                        <w:p w14:paraId="7251F01E" w14:textId="77777777" w:rsidR="009352EA" w:rsidRPr="009352EA" w:rsidRDefault="009352EA" w:rsidP="009352EA">
                          <w:pPr>
                            <w:spacing w:line="276" w:lineRule="auto"/>
                            <w:ind w:firstLine="720"/>
                            <w:outlineLvl w:val="1"/>
                            <w:rPr>
                              <w:rFonts w:ascii="Calibri" w:hAnsi="Calibri"/>
                              <w:b/>
                              <w:bCs/>
                              <w:smallCaps/>
                              <w:noProof w:val="0"/>
                              <w:color w:val="000000"/>
                              <w:spacing w:val="5"/>
                              <w:sz w:val="28"/>
                              <w:szCs w:val="28"/>
                              <w:lang w:eastAsia="en-GB"/>
                            </w:rPr>
                          </w:pPr>
                          <w:r w:rsidRPr="009352EA">
                            <w:rPr>
                              <w:rFonts w:ascii="Calibri" w:hAnsi="Calibri"/>
                              <w:b/>
                              <w:bCs/>
                              <w:smallCaps/>
                              <w:noProof w:val="0"/>
                              <w:color w:val="000000"/>
                              <w:spacing w:val="5"/>
                              <w:sz w:val="28"/>
                              <w:szCs w:val="28"/>
                              <w:lang w:eastAsia="en-GB"/>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6BE7" id="Text Box 2" o:spid="_x0000_s1027" type="#_x0000_t202" style="position:absolute;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" stroked="f">
              <v:textbox>
                <w:txbxContent>
                  <w:p w14:paraId="08233209" w14:textId="77777777" w:rsidR="00637093" w:rsidRPr="00637093" w:rsidRDefault="00637093" w:rsidP="00637093">
                    <w:pPr>
                      <w:spacing w:line="276" w:lineRule="auto"/>
                      <w:jc w:val="center"/>
                      <w:outlineLvl w:val="0"/>
                      <w:rPr>
                        <w:rFonts w:ascii="Calibri" w:hAnsi="Calibri"/>
                        <w:b/>
                        <w:bCs/>
                        <w:smallCaps/>
                        <w:noProof w:val="0"/>
                        <w:color w:val="000000"/>
                        <w:spacing w:val="5"/>
                        <w:sz w:val="32"/>
                        <w:szCs w:val="32"/>
                        <w:lang w:eastAsia="en-GB"/>
                      </w:rPr>
                    </w:pPr>
                    <w:r w:rsidRPr="00637093">
                      <w:rPr>
                        <w:rFonts w:ascii="Calibri" w:hAnsi="Calibri"/>
                        <w:b/>
                        <w:bCs/>
                        <w:smallCaps/>
                        <w:noProof w:val="0"/>
                        <w:color w:val="000000"/>
                        <w:spacing w:val="5"/>
                        <w:sz w:val="32"/>
                        <w:szCs w:val="32"/>
                        <w:lang w:eastAsia="en-GB"/>
                      </w:rPr>
                      <w:t>Meadow Nursery School</w:t>
                    </w:r>
                  </w:p>
                  <w:p w14:paraId="7251F01E" w14:textId="77777777" w:rsidR="009352EA" w:rsidRPr="009352EA" w:rsidRDefault="009352EA" w:rsidP="009352EA">
                    <w:pPr>
                      <w:spacing w:line="276" w:lineRule="auto"/>
                      <w:ind w:firstLine="720"/>
                      <w:outlineLvl w:val="1"/>
                      <w:rPr>
                        <w:rFonts w:ascii="Calibri" w:hAnsi="Calibri"/>
                        <w:b/>
                        <w:bCs/>
                        <w:smallCaps/>
                        <w:noProof w:val="0"/>
                        <w:color w:val="000000"/>
                        <w:spacing w:val="5"/>
                        <w:sz w:val="28"/>
                        <w:szCs w:val="28"/>
                        <w:lang w:eastAsia="en-GB"/>
                      </w:rPr>
                    </w:pPr>
                    <w:r w:rsidRPr="009352EA">
                      <w:rPr>
                        <w:rFonts w:ascii="Calibri" w:hAnsi="Calibri"/>
                        <w:b/>
                        <w:bCs/>
                        <w:smallCaps/>
                        <w:noProof w:val="0"/>
                        <w:color w:val="000000"/>
                        <w:spacing w:val="5"/>
                        <w:sz w:val="28"/>
                        <w:szCs w:val="28"/>
                        <w:lang w:eastAsia="en-GB"/>
                      </w:rPr>
                      <w:t>Policies and Procedures</w:t>
                    </w:r>
                  </w:p>
                </w:txbxContent>
              </v:textbox>
            </v:shape>
          </w:pict>
        </mc:Fallback>
      </mc:AlternateContent>
    </w:r>
  </w:p>
  <w:p w14:paraId="7932E2F2" w14:textId="77777777"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303961CA" w14:textId="77777777"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2469503C" w14:textId="77777777"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3528DC1F" w14:textId="77777777" w:rsidR="00390D2F" w:rsidRPr="008063F0"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sz w:val="22"/>
        <w:szCs w:val="22"/>
      </w:rPr>
    </w:pPr>
    <w:r w:rsidRPr="008063F0">
      <w:rPr>
        <w:rFonts w:ascii="Arial" w:hAnsi="Arial"/>
        <w:b/>
        <w:sz w:val="22"/>
        <w:szCs w:val="22"/>
      </w:rPr>
      <w:t>Safeguarding &amp; Welfare requirement</w:t>
    </w:r>
    <w:r>
      <w:rPr>
        <w:rFonts w:ascii="Arial" w:hAnsi="Arial"/>
        <w:b/>
        <w:sz w:val="22"/>
        <w:szCs w:val="22"/>
      </w:rPr>
      <w:t>: Child Protection</w:t>
    </w:r>
  </w:p>
  <w:p w14:paraId="7B917058" w14:textId="4D092D4F" w:rsidR="00390D2F" w:rsidRPr="004A3E00"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sz w:val="20"/>
        <w:szCs w:val="20"/>
      </w:rPr>
    </w:pPr>
    <w:r w:rsidRPr="004A3E00">
      <w:rPr>
        <w:rFonts w:ascii="Arial" w:hAnsi="Arial"/>
        <w:b/>
        <w:sz w:val="20"/>
        <w:szCs w:val="20"/>
      </w:rPr>
      <w:t>8.3 Supervising Children on Outings and Visits</w:t>
    </w:r>
  </w:p>
  <w:p w14:paraId="158FCD11" w14:textId="77777777" w:rsidR="00390D2F" w:rsidRPr="004A3E00" w:rsidRDefault="00390D2F" w:rsidP="00390D2F">
    <w:pPr>
      <w:pBdr>
        <w:top w:val="single" w:sz="4" w:space="0" w:color="7030A0"/>
        <w:left w:val="single" w:sz="4" w:space="0" w:color="7030A0"/>
        <w:bottom w:val="single" w:sz="4" w:space="1" w:color="7030A0"/>
        <w:right w:val="single" w:sz="4" w:space="4" w:color="7030A0"/>
      </w:pBdr>
      <w:spacing w:before="120" w:after="120"/>
      <w:rPr>
        <w:sz w:val="20"/>
        <w:szCs w:val="20"/>
      </w:rPr>
    </w:pPr>
    <w:r w:rsidRPr="004A3E00">
      <w:rPr>
        <w:rFonts w:ascii="Arial" w:hAnsi="Arial"/>
        <w:b/>
        <w:sz w:val="20"/>
        <w:szCs w:val="20"/>
      </w:rPr>
      <w:t>Date  03/2020</w:t>
    </w:r>
  </w:p>
  <w:p w14:paraId="4BCEE8EE" w14:textId="15A0829F" w:rsidR="008D553A" w:rsidRPr="003D255D" w:rsidRDefault="008D553A" w:rsidP="003D2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86D"/>
    <w:multiLevelType w:val="hybridMultilevel"/>
    <w:tmpl w:val="6D106CA6"/>
    <w:lvl w:ilvl="0" w:tplc="EDD6DA9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11D87"/>
    <w:multiLevelType w:val="hybridMultilevel"/>
    <w:tmpl w:val="18221D7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01D46"/>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CB3402"/>
    <w:multiLevelType w:val="hybridMultilevel"/>
    <w:tmpl w:val="DB6E8488"/>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D10E17"/>
    <w:multiLevelType w:val="hybridMultilevel"/>
    <w:tmpl w:val="93861068"/>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05DC5"/>
    <w:multiLevelType w:val="hybridMultilevel"/>
    <w:tmpl w:val="272E6F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0D57BE"/>
    <w:multiLevelType w:val="hybridMultilevel"/>
    <w:tmpl w:val="D5E8BB82"/>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7E73E7"/>
    <w:multiLevelType w:val="hybridMultilevel"/>
    <w:tmpl w:val="5FB881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30375"/>
    <w:multiLevelType w:val="hybridMultilevel"/>
    <w:tmpl w:val="A38CBC7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C7245E"/>
    <w:multiLevelType w:val="hybridMultilevel"/>
    <w:tmpl w:val="E2EE6A3E"/>
    <w:lvl w:ilvl="0" w:tplc="F93AD4B4">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69559E"/>
    <w:multiLevelType w:val="hybridMultilevel"/>
    <w:tmpl w:val="A7AA9FA8"/>
    <w:lvl w:ilvl="0" w:tplc="9300E95A">
      <w:start w:val="1"/>
      <w:numFmt w:val="bullet"/>
      <w:lvlText w:val=""/>
      <w:lvlJc w:val="left"/>
      <w:pPr>
        <w:tabs>
          <w:tab w:val="num" w:pos="360"/>
        </w:tabs>
        <w:ind w:left="360" w:hanging="360"/>
      </w:pPr>
      <w:rPr>
        <w:rFonts w:ascii="Symbol" w:hAnsi="Symbol"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D94FBA"/>
    <w:multiLevelType w:val="hybridMultilevel"/>
    <w:tmpl w:val="C484A3E2"/>
    <w:lvl w:ilvl="0" w:tplc="EDD6DA9E">
      <w:start w:val="1"/>
      <w:numFmt w:val="bullet"/>
      <w:lvlText w:val=""/>
      <w:lvlJc w:val="left"/>
      <w:pPr>
        <w:ind w:left="720" w:hanging="360"/>
      </w:pPr>
      <w:rPr>
        <w:rFonts w:ascii="Symbol" w:hAnsi="Symbol" w:hint="default"/>
        <w:color w:val="000000" w:themeColor="text1"/>
      </w:rPr>
    </w:lvl>
    <w:lvl w:ilvl="1" w:tplc="FFFFFFFF">
      <w:numFmt w:val="bullet"/>
      <w:lvlText w:val="-"/>
      <w:lvlJc w:val="left"/>
      <w:pPr>
        <w:ind w:left="1440" w:hanging="360"/>
      </w:pPr>
      <w:rPr>
        <w:rFonts w:ascii="Times New Roman" w:eastAsia="Times New Roman" w:hAnsi="Times New Roman" w:cs="Times New Roman"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527C9"/>
    <w:multiLevelType w:val="hybridMultilevel"/>
    <w:tmpl w:val="0D66484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6"/>
  </w:num>
  <w:num w:numId="4">
    <w:abstractNumId w:val="11"/>
  </w:num>
  <w:num w:numId="5">
    <w:abstractNumId w:val="14"/>
  </w:num>
  <w:num w:numId="6">
    <w:abstractNumId w:val="8"/>
  </w:num>
  <w:num w:numId="7">
    <w:abstractNumId w:val="9"/>
  </w:num>
  <w:num w:numId="8">
    <w:abstractNumId w:val="13"/>
  </w:num>
  <w:num w:numId="9">
    <w:abstractNumId w:val="18"/>
  </w:num>
  <w:num w:numId="10">
    <w:abstractNumId w:val="2"/>
  </w:num>
  <w:num w:numId="11">
    <w:abstractNumId w:val="4"/>
  </w:num>
  <w:num w:numId="12">
    <w:abstractNumId w:val="10"/>
  </w:num>
  <w:num w:numId="13">
    <w:abstractNumId w:val="5"/>
  </w:num>
  <w:num w:numId="14">
    <w:abstractNumId w:val="15"/>
  </w:num>
  <w:num w:numId="15">
    <w:abstractNumId w:val="12"/>
  </w:num>
  <w:num w:numId="16">
    <w:abstractNumId w:val="7"/>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BD"/>
    <w:rsid w:val="000A0A35"/>
    <w:rsid w:val="000D23D6"/>
    <w:rsid w:val="001163F9"/>
    <w:rsid w:val="001F0E82"/>
    <w:rsid w:val="00390D2F"/>
    <w:rsid w:val="003C424D"/>
    <w:rsid w:val="003D255D"/>
    <w:rsid w:val="004525EF"/>
    <w:rsid w:val="004A3E00"/>
    <w:rsid w:val="004E3F9F"/>
    <w:rsid w:val="0063458C"/>
    <w:rsid w:val="00637093"/>
    <w:rsid w:val="00711187"/>
    <w:rsid w:val="007658BD"/>
    <w:rsid w:val="007F2A0E"/>
    <w:rsid w:val="008114BB"/>
    <w:rsid w:val="008B48B1"/>
    <w:rsid w:val="008D553A"/>
    <w:rsid w:val="008F1D7C"/>
    <w:rsid w:val="009352EA"/>
    <w:rsid w:val="009C6842"/>
    <w:rsid w:val="00A15E03"/>
    <w:rsid w:val="00D100C9"/>
    <w:rsid w:val="00D3422D"/>
    <w:rsid w:val="00EB48B6"/>
    <w:rsid w:val="00F242E3"/>
    <w:rsid w:val="00F4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09208D46"/>
  <w14:defaultImageDpi w14:val="300"/>
  <w15:chartTrackingRefBased/>
  <w15:docId w15:val="{D2EABB01-6D02-496C-B76E-0CF69D15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noProof/>
      <w:sz w:val="24"/>
      <w:szCs w:val="24"/>
      <w:lang w:eastAsia="en-US"/>
    </w:rPr>
  </w:style>
  <w:style w:type="paragraph" w:styleId="Heading1">
    <w:name w:val="heading 1"/>
    <w:basedOn w:val="Normal"/>
    <w:next w:val="Normal"/>
    <w:link w:val="Heading1Char"/>
    <w:uiPriority w:val="9"/>
    <w:qFormat/>
    <w:rsid w:val="00390D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New Roman" w:hAnsi="Arial" w:cs="Arial"/>
      <w:b/>
      <w:bCs/>
      <w:szCs w:val="24"/>
      <w:lang w:val="en-GB"/>
    </w:rPr>
  </w:style>
  <w:style w:type="paragraph" w:customStyle="1" w:styleId="ColorfulList-Accent11">
    <w:name w:val="Colorful List - Accent 11"/>
    <w:basedOn w:val="Normal"/>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rPr>
      <w:rFonts w:ascii="Times New Roman" w:eastAsia="Times New Roman" w:hAnsi="Times New Roman" w:cs="Times New Roman"/>
      <w:sz w:val="24"/>
      <w:szCs w:val="24"/>
      <w:lang w:val="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Times New Roman" w:eastAsia="Times New Roman" w:hAnsi="Times New Roman" w:cs="Times New Roman"/>
      <w:sz w:val="24"/>
      <w:szCs w:val="24"/>
      <w:lang w:val="en-GB"/>
    </w:rPr>
  </w:style>
  <w:style w:type="paragraph" w:customStyle="1" w:styleId="ColorfulShading-Accent11">
    <w:name w:val="Colorful Shading - Accent 11"/>
    <w:hidden/>
    <w:semiHidden/>
    <w:rPr>
      <w:rFonts w:ascii="Times New Roman" w:eastAsia="Times New Roman" w:hAnsi="Times New Roman"/>
      <w:noProof/>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390D2F"/>
    <w:rPr>
      <w:rFonts w:asciiTheme="majorHAnsi" w:eastAsiaTheme="majorEastAsia" w:hAnsiTheme="majorHAnsi" w:cstheme="majorBidi"/>
      <w:noProof/>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vt:lpstr>
    </vt:vector>
  </TitlesOfParts>
  <Company>HP</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user</dc:creator>
  <cp:keywords/>
  <cp:lastModifiedBy>Jo Hargreaves</cp:lastModifiedBy>
  <cp:revision>14</cp:revision>
  <cp:lastPrinted>2017-01-30T09:52:00Z</cp:lastPrinted>
  <dcterms:created xsi:type="dcterms:W3CDTF">2020-02-09T18:46:00Z</dcterms:created>
  <dcterms:modified xsi:type="dcterms:W3CDTF">2020-08-19T16:23:00Z</dcterms:modified>
</cp:coreProperties>
</file>